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A92F1E" w:rsidRPr="00A92F1E" w:rsidRDefault="00A92F1E" w:rsidP="00A92F1E">
      <w:pPr>
        <w:widowControl w:val="0"/>
        <w:autoSpaceDE w:val="0"/>
        <w:autoSpaceDN w:val="0"/>
        <w:adjustRightInd w:val="0"/>
        <w:spacing w:line="360" w:lineRule="auto"/>
        <w:jc w:val="center"/>
        <w:rPr>
          <w:rFonts w:ascii="Arial" w:hAnsi="Arial" w:cs="Effra-Light"/>
          <w:b/>
          <w:color w:val="232A37"/>
          <w:sz w:val="26"/>
          <w:szCs w:val="80"/>
        </w:rPr>
      </w:pPr>
      <w:r w:rsidRPr="00A92F1E">
        <w:rPr>
          <w:rFonts w:ascii="Arial" w:hAnsi="Arial" w:cs="Effra-Light"/>
          <w:b/>
          <w:color w:val="232A37"/>
          <w:sz w:val="26"/>
          <w:szCs w:val="80"/>
        </w:rPr>
        <w:t>Hyphen (-)</w:t>
      </w:r>
    </w:p>
    <w:p w:rsidR="00A92F1E" w:rsidRPr="00A92F1E" w:rsidRDefault="00A92F1E" w:rsidP="00A92F1E">
      <w:pPr>
        <w:widowControl w:val="0"/>
        <w:autoSpaceDE w:val="0"/>
        <w:autoSpaceDN w:val="0"/>
        <w:adjustRightInd w:val="0"/>
        <w:spacing w:line="360" w:lineRule="auto"/>
        <w:rPr>
          <w:rFonts w:ascii="Arial" w:hAnsi="Arial" w:cs="OpenSans"/>
          <w:color w:val="1F1F1F"/>
          <w:sz w:val="22"/>
          <w:szCs w:val="32"/>
        </w:rPr>
      </w:pPr>
    </w:p>
    <w:p w:rsidR="00A92F1E" w:rsidRPr="00A92F1E" w:rsidRDefault="00A92F1E" w:rsidP="00A92F1E">
      <w:pPr>
        <w:widowControl w:val="0"/>
        <w:autoSpaceDE w:val="0"/>
        <w:autoSpaceDN w:val="0"/>
        <w:adjustRightInd w:val="0"/>
        <w:spacing w:line="360" w:lineRule="auto"/>
        <w:rPr>
          <w:rFonts w:ascii="Arial" w:hAnsi="Arial" w:cs="OpenSans"/>
          <w:color w:val="1F1F1F"/>
          <w:sz w:val="22"/>
          <w:szCs w:val="32"/>
        </w:rPr>
      </w:pPr>
      <w:r w:rsidRPr="00A92F1E">
        <w:rPr>
          <w:rFonts w:ascii="Arial" w:hAnsi="Arial" w:cs="OpenSans"/>
          <w:color w:val="1F1F1F"/>
          <w:sz w:val="22"/>
          <w:szCs w:val="32"/>
        </w:rPr>
        <w:t xml:space="preserve">Hyphens are used to link words and parts of words. They are not as </w:t>
      </w:r>
      <w:hyperlink r:id="rId5" w:history="1">
        <w:r w:rsidRPr="00A92F1E">
          <w:rPr>
            <w:rFonts w:ascii="Arial" w:hAnsi="Arial" w:cs="OpenSans"/>
            <w:color w:val="3186DC"/>
            <w:sz w:val="22"/>
            <w:szCs w:val="32"/>
          </w:rPr>
          <w:t>common</w:t>
        </w:r>
      </w:hyperlink>
      <w:r w:rsidRPr="00A92F1E">
        <w:rPr>
          <w:rFonts w:ascii="Arial" w:hAnsi="Arial" w:cs="OpenSans"/>
          <w:color w:val="1F1F1F"/>
          <w:sz w:val="22"/>
          <w:szCs w:val="32"/>
        </w:rPr>
        <w:t xml:space="preserve"> today as they used to be, but there are three main cases where you should use them:</w:t>
      </w:r>
    </w:p>
    <w:p w:rsidR="00A92F1E" w:rsidRPr="00A92F1E" w:rsidRDefault="00A92F1E" w:rsidP="00A92F1E">
      <w:pPr>
        <w:widowControl w:val="0"/>
        <w:numPr>
          <w:ilvl w:val="0"/>
          <w:numId w:val="1"/>
        </w:numPr>
        <w:tabs>
          <w:tab w:val="left" w:pos="220"/>
          <w:tab w:val="left" w:pos="720"/>
        </w:tabs>
        <w:autoSpaceDE w:val="0"/>
        <w:autoSpaceDN w:val="0"/>
        <w:adjustRightInd w:val="0"/>
        <w:spacing w:line="360" w:lineRule="auto"/>
        <w:ind w:hanging="720"/>
        <w:rPr>
          <w:rFonts w:ascii="Arial" w:hAnsi="Arial" w:cs="OpenSans"/>
          <w:color w:val="1F1F1F"/>
          <w:sz w:val="22"/>
          <w:szCs w:val="32"/>
        </w:rPr>
      </w:pPr>
      <w:r w:rsidRPr="00A92F1E">
        <w:rPr>
          <w:rFonts w:ascii="Arial" w:hAnsi="Arial" w:cs="OpenSans"/>
          <w:color w:val="3186DC"/>
          <w:kern w:val="1"/>
          <w:sz w:val="22"/>
          <w:szCs w:val="32"/>
        </w:rPr>
        <w:tab/>
      </w:r>
      <w:r w:rsidRPr="00A92F1E">
        <w:rPr>
          <w:rFonts w:ascii="Arial" w:hAnsi="Arial" w:cs="OpenSans"/>
          <w:color w:val="3186DC"/>
          <w:kern w:val="1"/>
          <w:sz w:val="22"/>
          <w:szCs w:val="32"/>
        </w:rPr>
        <w:tab/>
      </w:r>
      <w:proofErr w:type="gramStart"/>
      <w:r w:rsidRPr="00A92F1E">
        <w:rPr>
          <w:rFonts w:ascii="Arial" w:hAnsi="Arial" w:cs="OpenSans"/>
          <w:color w:val="3186DC"/>
          <w:sz w:val="22"/>
          <w:szCs w:val="32"/>
        </w:rPr>
        <w:t>in</w:t>
      </w:r>
      <w:proofErr w:type="gramEnd"/>
      <w:r w:rsidRPr="00A92F1E">
        <w:rPr>
          <w:rFonts w:ascii="Arial" w:hAnsi="Arial" w:cs="OpenSans"/>
          <w:color w:val="3186DC"/>
          <w:sz w:val="22"/>
          <w:szCs w:val="32"/>
        </w:rPr>
        <w:t xml:space="preserve"> compound words</w:t>
      </w:r>
    </w:p>
    <w:p w:rsidR="00A92F1E" w:rsidRPr="00A92F1E" w:rsidRDefault="00A92F1E" w:rsidP="00A92F1E">
      <w:pPr>
        <w:widowControl w:val="0"/>
        <w:numPr>
          <w:ilvl w:val="0"/>
          <w:numId w:val="1"/>
        </w:numPr>
        <w:tabs>
          <w:tab w:val="left" w:pos="220"/>
          <w:tab w:val="left" w:pos="720"/>
        </w:tabs>
        <w:autoSpaceDE w:val="0"/>
        <w:autoSpaceDN w:val="0"/>
        <w:adjustRightInd w:val="0"/>
        <w:spacing w:line="360" w:lineRule="auto"/>
        <w:ind w:hanging="720"/>
        <w:rPr>
          <w:rFonts w:ascii="Arial" w:hAnsi="Arial" w:cs="OpenSans"/>
          <w:color w:val="1F1F1F"/>
          <w:sz w:val="22"/>
          <w:szCs w:val="32"/>
        </w:rPr>
      </w:pPr>
      <w:r w:rsidRPr="00A92F1E">
        <w:rPr>
          <w:rFonts w:ascii="Arial" w:hAnsi="Arial" w:cs="OpenSans"/>
          <w:color w:val="3186DC"/>
          <w:kern w:val="1"/>
          <w:sz w:val="22"/>
          <w:szCs w:val="32"/>
        </w:rPr>
        <w:tab/>
      </w:r>
      <w:r w:rsidRPr="00A92F1E">
        <w:rPr>
          <w:rFonts w:ascii="Arial" w:hAnsi="Arial" w:cs="OpenSans"/>
          <w:color w:val="3186DC"/>
          <w:kern w:val="1"/>
          <w:sz w:val="22"/>
          <w:szCs w:val="32"/>
        </w:rPr>
        <w:tab/>
      </w:r>
      <w:proofErr w:type="gramStart"/>
      <w:r w:rsidRPr="00A92F1E">
        <w:rPr>
          <w:rFonts w:ascii="Arial" w:hAnsi="Arial" w:cs="OpenSans"/>
          <w:color w:val="3186DC"/>
          <w:sz w:val="22"/>
          <w:szCs w:val="32"/>
        </w:rPr>
        <w:t>to</w:t>
      </w:r>
      <w:proofErr w:type="gramEnd"/>
      <w:r w:rsidRPr="00A92F1E">
        <w:rPr>
          <w:rFonts w:ascii="Arial" w:hAnsi="Arial" w:cs="OpenSans"/>
          <w:color w:val="3186DC"/>
          <w:sz w:val="22"/>
          <w:szCs w:val="32"/>
        </w:rPr>
        <w:t xml:space="preserve"> join prefixes to other words</w:t>
      </w:r>
    </w:p>
    <w:p w:rsidR="00A92F1E" w:rsidRPr="00A92F1E" w:rsidRDefault="00A92F1E" w:rsidP="00A92F1E">
      <w:pPr>
        <w:widowControl w:val="0"/>
        <w:numPr>
          <w:ilvl w:val="0"/>
          <w:numId w:val="1"/>
        </w:numPr>
        <w:tabs>
          <w:tab w:val="left" w:pos="220"/>
          <w:tab w:val="left" w:pos="720"/>
        </w:tabs>
        <w:autoSpaceDE w:val="0"/>
        <w:autoSpaceDN w:val="0"/>
        <w:adjustRightInd w:val="0"/>
        <w:spacing w:line="360" w:lineRule="auto"/>
        <w:ind w:hanging="720"/>
        <w:rPr>
          <w:rFonts w:ascii="Arial" w:hAnsi="Arial" w:cs="OpenSans"/>
          <w:color w:val="1F1F1F"/>
          <w:sz w:val="22"/>
          <w:szCs w:val="32"/>
        </w:rPr>
      </w:pPr>
      <w:r w:rsidRPr="00A92F1E">
        <w:rPr>
          <w:rFonts w:ascii="Arial" w:hAnsi="Arial" w:cs="OpenSans"/>
          <w:color w:val="3186DC"/>
          <w:kern w:val="1"/>
          <w:sz w:val="22"/>
          <w:szCs w:val="32"/>
        </w:rPr>
        <w:tab/>
      </w:r>
      <w:r w:rsidRPr="00A92F1E">
        <w:rPr>
          <w:rFonts w:ascii="Arial" w:hAnsi="Arial" w:cs="OpenSans"/>
          <w:color w:val="3186DC"/>
          <w:kern w:val="1"/>
          <w:sz w:val="22"/>
          <w:szCs w:val="32"/>
        </w:rPr>
        <w:tab/>
      </w:r>
      <w:proofErr w:type="gramStart"/>
      <w:r w:rsidRPr="00A92F1E">
        <w:rPr>
          <w:rFonts w:ascii="Arial" w:hAnsi="Arial" w:cs="OpenSans"/>
          <w:color w:val="3186DC"/>
          <w:sz w:val="22"/>
          <w:szCs w:val="32"/>
        </w:rPr>
        <w:t>to</w:t>
      </w:r>
      <w:proofErr w:type="gramEnd"/>
      <w:r w:rsidRPr="00A92F1E">
        <w:rPr>
          <w:rFonts w:ascii="Arial" w:hAnsi="Arial" w:cs="OpenSans"/>
          <w:color w:val="3186DC"/>
          <w:sz w:val="22"/>
          <w:szCs w:val="32"/>
        </w:rPr>
        <w:t xml:space="preserve"> show word breaks</w:t>
      </w:r>
    </w:p>
    <w:p w:rsidR="00A92F1E" w:rsidRDefault="00A92F1E" w:rsidP="00A92F1E">
      <w:pPr>
        <w:widowControl w:val="0"/>
        <w:autoSpaceDE w:val="0"/>
        <w:autoSpaceDN w:val="0"/>
        <w:adjustRightInd w:val="0"/>
        <w:spacing w:line="360" w:lineRule="auto"/>
        <w:rPr>
          <w:rFonts w:ascii="Arial" w:hAnsi="Arial" w:cs="Effra-Regular"/>
          <w:color w:val="1F1F1F"/>
          <w:sz w:val="22"/>
          <w:szCs w:val="56"/>
        </w:rPr>
      </w:pPr>
    </w:p>
    <w:p w:rsidR="00A92F1E" w:rsidRPr="00A92F1E" w:rsidRDefault="00A92F1E" w:rsidP="00A92F1E">
      <w:pPr>
        <w:widowControl w:val="0"/>
        <w:autoSpaceDE w:val="0"/>
        <w:autoSpaceDN w:val="0"/>
        <w:adjustRightInd w:val="0"/>
        <w:spacing w:line="360" w:lineRule="auto"/>
        <w:rPr>
          <w:rFonts w:ascii="Arial" w:hAnsi="Arial" w:cs="Effra-Regular"/>
          <w:i/>
          <w:color w:val="1F1F1F"/>
          <w:sz w:val="22"/>
          <w:szCs w:val="56"/>
        </w:rPr>
      </w:pPr>
      <w:r w:rsidRPr="00A92F1E">
        <w:rPr>
          <w:rFonts w:ascii="Arial" w:hAnsi="Arial" w:cs="Effra-Regular"/>
          <w:i/>
          <w:color w:val="1F1F1F"/>
          <w:sz w:val="22"/>
          <w:szCs w:val="56"/>
        </w:rPr>
        <w:t>Hyphens in compound words</w:t>
      </w:r>
    </w:p>
    <w:p w:rsidR="00A92F1E" w:rsidRPr="00A92F1E" w:rsidRDefault="00A92F1E" w:rsidP="00A92F1E">
      <w:pPr>
        <w:widowControl w:val="0"/>
        <w:autoSpaceDE w:val="0"/>
        <w:autoSpaceDN w:val="0"/>
        <w:adjustRightInd w:val="0"/>
        <w:spacing w:line="360" w:lineRule="auto"/>
        <w:rPr>
          <w:rFonts w:ascii="Arial" w:hAnsi="Arial" w:cs="OpenSans"/>
          <w:color w:val="1F1F1F"/>
          <w:sz w:val="22"/>
          <w:szCs w:val="32"/>
        </w:rPr>
      </w:pPr>
      <w:r w:rsidRPr="00A92F1E">
        <w:rPr>
          <w:rFonts w:ascii="Arial" w:hAnsi="Arial" w:cs="OpenSans"/>
          <w:color w:val="1F1F1F"/>
          <w:sz w:val="22"/>
          <w:szCs w:val="32"/>
        </w:rPr>
        <w:t xml:space="preserve">Hyphens are used in many </w:t>
      </w:r>
      <w:hyperlink r:id="rId6" w:history="1">
        <w:r w:rsidRPr="00A92F1E">
          <w:rPr>
            <w:rFonts w:ascii="Arial" w:hAnsi="Arial" w:cs="OpenSans"/>
            <w:color w:val="3186DC"/>
            <w:sz w:val="22"/>
            <w:szCs w:val="32"/>
          </w:rPr>
          <w:t>compound</w:t>
        </w:r>
      </w:hyperlink>
      <w:r w:rsidRPr="00A92F1E">
        <w:rPr>
          <w:rFonts w:ascii="Arial" w:hAnsi="Arial" w:cs="OpenSans"/>
          <w:color w:val="1F1F1F"/>
          <w:sz w:val="22"/>
          <w:szCs w:val="32"/>
        </w:rPr>
        <w:t xml:space="preserve"> words to show that the </w:t>
      </w:r>
      <w:hyperlink r:id="rId7" w:history="1">
        <w:r w:rsidRPr="00A92F1E">
          <w:rPr>
            <w:rFonts w:ascii="Arial" w:hAnsi="Arial" w:cs="OpenSans"/>
            <w:color w:val="3186DC"/>
            <w:sz w:val="22"/>
            <w:szCs w:val="32"/>
          </w:rPr>
          <w:t>component</w:t>
        </w:r>
      </w:hyperlink>
      <w:r w:rsidRPr="00A92F1E">
        <w:rPr>
          <w:rFonts w:ascii="Arial" w:hAnsi="Arial" w:cs="OpenSans"/>
          <w:color w:val="1F1F1F"/>
          <w:sz w:val="22"/>
          <w:szCs w:val="32"/>
        </w:rPr>
        <w:t xml:space="preserve"> words have a combined meaning (e.g. </w:t>
      </w:r>
      <w:r w:rsidRPr="00A92F1E">
        <w:rPr>
          <w:rFonts w:ascii="Arial" w:hAnsi="Arial" w:cs="OpenSans-Italic"/>
          <w:i/>
          <w:iCs/>
          <w:color w:val="1F1F1F"/>
          <w:sz w:val="22"/>
          <w:szCs w:val="32"/>
        </w:rPr>
        <w:t xml:space="preserve">a </w:t>
      </w:r>
      <w:hyperlink r:id="rId8" w:history="1">
        <w:r w:rsidRPr="00A92F1E">
          <w:rPr>
            <w:rFonts w:ascii="Arial" w:hAnsi="Arial" w:cs="OpenSans-Italic"/>
            <w:i/>
            <w:iCs/>
            <w:color w:val="3186DC"/>
            <w:sz w:val="22"/>
            <w:szCs w:val="32"/>
          </w:rPr>
          <w:t>pick-me-up</w:t>
        </w:r>
      </w:hyperlink>
      <w:r w:rsidRPr="00A92F1E">
        <w:rPr>
          <w:rFonts w:ascii="Arial" w:hAnsi="Arial" w:cs="OpenSans-Italic"/>
          <w:i/>
          <w:iCs/>
          <w:color w:val="1F1F1F"/>
          <w:sz w:val="22"/>
          <w:szCs w:val="32"/>
        </w:rPr>
        <w:t xml:space="preserve">, </w:t>
      </w:r>
      <w:hyperlink r:id="rId9" w:history="1">
        <w:r w:rsidRPr="00A92F1E">
          <w:rPr>
            <w:rFonts w:ascii="Arial" w:hAnsi="Arial" w:cs="OpenSans-Italic"/>
            <w:i/>
            <w:iCs/>
            <w:color w:val="3186DC"/>
            <w:sz w:val="22"/>
            <w:szCs w:val="32"/>
          </w:rPr>
          <w:t>mother-in-law</w:t>
        </w:r>
      </w:hyperlink>
      <w:r w:rsidRPr="00A92F1E">
        <w:rPr>
          <w:rFonts w:ascii="Arial" w:hAnsi="Arial" w:cs="OpenSans-Italic"/>
          <w:i/>
          <w:iCs/>
          <w:color w:val="1F1F1F"/>
          <w:sz w:val="22"/>
          <w:szCs w:val="32"/>
        </w:rPr>
        <w:t xml:space="preserve">, </w:t>
      </w:r>
      <w:hyperlink r:id="rId10" w:history="1">
        <w:r w:rsidRPr="00A92F1E">
          <w:rPr>
            <w:rFonts w:ascii="Arial" w:hAnsi="Arial" w:cs="OpenSans-Italic"/>
            <w:i/>
            <w:iCs/>
            <w:color w:val="3186DC"/>
            <w:sz w:val="22"/>
            <w:szCs w:val="32"/>
          </w:rPr>
          <w:t>good-hearted</w:t>
        </w:r>
      </w:hyperlink>
      <w:r w:rsidRPr="00A92F1E">
        <w:rPr>
          <w:rFonts w:ascii="Arial" w:hAnsi="Arial" w:cs="OpenSans"/>
          <w:color w:val="1F1F1F"/>
          <w:sz w:val="22"/>
          <w:szCs w:val="32"/>
        </w:rPr>
        <w:t xml:space="preserve">) or that there is a relationship between the words that make up the compound: for example, </w:t>
      </w:r>
      <w:r w:rsidRPr="00A92F1E">
        <w:rPr>
          <w:rFonts w:ascii="Arial" w:hAnsi="Arial" w:cs="OpenSans-Italic"/>
          <w:i/>
          <w:iCs/>
          <w:color w:val="1F1F1F"/>
          <w:sz w:val="22"/>
          <w:szCs w:val="32"/>
        </w:rPr>
        <w:t>rock-forming minerals</w:t>
      </w:r>
      <w:r w:rsidRPr="00A92F1E">
        <w:rPr>
          <w:rFonts w:ascii="Arial" w:hAnsi="Arial" w:cs="OpenSans"/>
          <w:color w:val="1F1F1F"/>
          <w:sz w:val="22"/>
          <w:szCs w:val="32"/>
        </w:rPr>
        <w:t xml:space="preserve"> are </w:t>
      </w:r>
      <w:hyperlink r:id="rId11" w:history="1">
        <w:r w:rsidRPr="00A92F1E">
          <w:rPr>
            <w:rFonts w:ascii="Arial" w:hAnsi="Arial" w:cs="OpenSans"/>
            <w:color w:val="3186DC"/>
            <w:sz w:val="22"/>
            <w:szCs w:val="32"/>
          </w:rPr>
          <w:t>minerals</w:t>
        </w:r>
      </w:hyperlink>
      <w:r w:rsidRPr="00A92F1E">
        <w:rPr>
          <w:rFonts w:ascii="Arial" w:hAnsi="Arial" w:cs="OpenSans"/>
          <w:color w:val="1F1F1F"/>
          <w:sz w:val="22"/>
          <w:szCs w:val="32"/>
        </w:rPr>
        <w:t xml:space="preserve"> that form rocks. But you don’t need to use them in every type of compound word.</w:t>
      </w:r>
    </w:p>
    <w:p w:rsidR="00CD5AB8" w:rsidRDefault="00CD5AB8" w:rsidP="00A92F1E">
      <w:pPr>
        <w:widowControl w:val="0"/>
        <w:autoSpaceDE w:val="0"/>
        <w:autoSpaceDN w:val="0"/>
        <w:adjustRightInd w:val="0"/>
        <w:spacing w:line="360" w:lineRule="auto"/>
        <w:rPr>
          <w:rFonts w:ascii="Arial" w:hAnsi="Arial" w:cs="Effra-Regular"/>
          <w:i/>
          <w:color w:val="1F1F1F"/>
          <w:sz w:val="22"/>
          <w:szCs w:val="56"/>
        </w:rPr>
      </w:pPr>
    </w:p>
    <w:p w:rsidR="00A92F1E" w:rsidRPr="00CD5AB8" w:rsidRDefault="00A92F1E" w:rsidP="00A92F1E">
      <w:pPr>
        <w:widowControl w:val="0"/>
        <w:autoSpaceDE w:val="0"/>
        <w:autoSpaceDN w:val="0"/>
        <w:adjustRightInd w:val="0"/>
        <w:spacing w:line="360" w:lineRule="auto"/>
        <w:rPr>
          <w:rFonts w:ascii="Arial" w:hAnsi="Arial" w:cs="Effra-Regular"/>
          <w:i/>
          <w:color w:val="1F1F1F"/>
          <w:sz w:val="22"/>
          <w:szCs w:val="56"/>
        </w:rPr>
      </w:pPr>
      <w:r w:rsidRPr="00CD5AB8">
        <w:rPr>
          <w:rFonts w:ascii="Arial" w:hAnsi="Arial" w:cs="Effra-Regular"/>
          <w:i/>
          <w:color w:val="1F1F1F"/>
          <w:sz w:val="22"/>
          <w:szCs w:val="56"/>
        </w:rPr>
        <w:t>Compound adjectives</w:t>
      </w:r>
    </w:p>
    <w:p w:rsidR="00A92F1E" w:rsidRDefault="00A92F1E" w:rsidP="00A92F1E">
      <w:pPr>
        <w:widowControl w:val="0"/>
        <w:autoSpaceDE w:val="0"/>
        <w:autoSpaceDN w:val="0"/>
        <w:adjustRightInd w:val="0"/>
        <w:spacing w:line="360" w:lineRule="auto"/>
        <w:rPr>
          <w:rFonts w:ascii="Arial" w:hAnsi="Arial" w:cs="OpenSans"/>
          <w:color w:val="1F1F1F"/>
          <w:sz w:val="22"/>
          <w:szCs w:val="32"/>
        </w:rPr>
      </w:pPr>
      <w:r w:rsidRPr="00A92F1E">
        <w:rPr>
          <w:rFonts w:ascii="Arial" w:hAnsi="Arial" w:cs="OpenSans"/>
          <w:color w:val="1F1F1F"/>
          <w:sz w:val="22"/>
          <w:szCs w:val="32"/>
        </w:rPr>
        <w:t xml:space="preserve">Compound adjectives are made up of a noun + an adjective, a noun + a </w:t>
      </w:r>
      <w:hyperlink r:id="rId12" w:anchor="participle" w:history="1">
        <w:r w:rsidRPr="00A92F1E">
          <w:rPr>
            <w:rFonts w:ascii="Arial" w:hAnsi="Arial" w:cs="OpenSans"/>
            <w:color w:val="3186DC"/>
            <w:sz w:val="22"/>
            <w:szCs w:val="32"/>
          </w:rPr>
          <w:t>participle</w:t>
        </w:r>
      </w:hyperlink>
      <w:r w:rsidRPr="00A92F1E">
        <w:rPr>
          <w:rFonts w:ascii="Arial" w:hAnsi="Arial" w:cs="OpenSans"/>
          <w:color w:val="1F1F1F"/>
          <w:sz w:val="22"/>
          <w:szCs w:val="32"/>
        </w:rPr>
        <w:t xml:space="preserve">, or an adjective + </w:t>
      </w:r>
      <w:proofErr w:type="gramStart"/>
      <w:r w:rsidRPr="00A92F1E">
        <w:rPr>
          <w:rFonts w:ascii="Arial" w:hAnsi="Arial" w:cs="OpenSans"/>
          <w:color w:val="1F1F1F"/>
          <w:sz w:val="22"/>
          <w:szCs w:val="32"/>
        </w:rPr>
        <w:t>a</w:t>
      </w:r>
      <w:proofErr w:type="gramEnd"/>
      <w:r w:rsidRPr="00A92F1E">
        <w:rPr>
          <w:rFonts w:ascii="Arial" w:hAnsi="Arial" w:cs="OpenSans"/>
          <w:color w:val="1F1F1F"/>
          <w:sz w:val="22"/>
          <w:szCs w:val="32"/>
        </w:rPr>
        <w:t xml:space="preserve"> </w:t>
      </w:r>
      <w:hyperlink r:id="rId13" w:anchor="participle" w:history="1">
        <w:r w:rsidRPr="00A92F1E">
          <w:rPr>
            <w:rFonts w:ascii="Arial" w:hAnsi="Arial" w:cs="OpenSans"/>
            <w:color w:val="3186DC"/>
            <w:sz w:val="22"/>
            <w:szCs w:val="32"/>
          </w:rPr>
          <w:t>participle</w:t>
        </w:r>
      </w:hyperlink>
      <w:r w:rsidRPr="00A92F1E">
        <w:rPr>
          <w:rFonts w:ascii="Arial" w:hAnsi="Arial" w:cs="OpenSans"/>
          <w:color w:val="1F1F1F"/>
          <w:sz w:val="22"/>
          <w:szCs w:val="32"/>
        </w:rPr>
        <w:t>. Many compound adjectives should be hyphenated. Here are some examples:</w:t>
      </w:r>
    </w:p>
    <w:p w:rsidR="00A92F1E" w:rsidRPr="00A92F1E" w:rsidRDefault="00A92F1E" w:rsidP="00A92F1E">
      <w:pPr>
        <w:widowControl w:val="0"/>
        <w:autoSpaceDE w:val="0"/>
        <w:autoSpaceDN w:val="0"/>
        <w:adjustRightInd w:val="0"/>
        <w:spacing w:line="360" w:lineRule="auto"/>
        <w:rPr>
          <w:rFonts w:ascii="Arial" w:hAnsi="Arial" w:cs="OpenSans"/>
          <w:color w:val="1F1F1F"/>
          <w:sz w:val="22"/>
          <w:szCs w:val="32"/>
        </w:rPr>
      </w:pPr>
    </w:p>
    <w:tbl>
      <w:tblPr>
        <w:tblW w:w="0" w:type="auto"/>
        <w:tblBorders>
          <w:top w:val="nil"/>
          <w:left w:val="nil"/>
          <w:right w:val="nil"/>
        </w:tblBorders>
        <w:tblLayout w:type="fixed"/>
        <w:tblLook w:val="0000"/>
      </w:tblPr>
      <w:tblGrid>
        <w:gridCol w:w="2632"/>
        <w:gridCol w:w="2707"/>
        <w:gridCol w:w="3332"/>
      </w:tblGrid>
      <w:tr w:rsidR="00A92F1E" w:rsidRPr="00A92F1E">
        <w:tc>
          <w:tcPr>
            <w:tcW w:w="2632" w:type="dxa"/>
            <w:tcBorders>
              <w:bottom w:val="single" w:sz="8" w:space="0" w:color="C1C1C1"/>
            </w:tcBorders>
            <w:tcMar>
              <w:top w:w="200" w:type="nil"/>
              <w:left w:w="100" w:type="nil"/>
              <w:bottom w:w="100" w:type="nil"/>
              <w:right w:w="200" w:type="nil"/>
            </w:tcMar>
            <w:vAlign w:val="center"/>
          </w:tcPr>
          <w:p w:rsidR="00A92F1E" w:rsidRPr="00A92F1E" w:rsidRDefault="00A92F1E" w:rsidP="00A92F1E">
            <w:pPr>
              <w:widowControl w:val="0"/>
              <w:autoSpaceDE w:val="0"/>
              <w:autoSpaceDN w:val="0"/>
              <w:adjustRightInd w:val="0"/>
              <w:spacing w:line="360" w:lineRule="auto"/>
              <w:rPr>
                <w:rFonts w:ascii="Arial" w:hAnsi="Arial" w:cs="OpenSans"/>
                <w:sz w:val="22"/>
                <w:szCs w:val="32"/>
              </w:rPr>
            </w:pPr>
            <w:proofErr w:type="gramStart"/>
            <w:r w:rsidRPr="00A92F1E">
              <w:rPr>
                <w:rFonts w:ascii="Arial" w:hAnsi="Arial" w:cs="OpenSans-Bold"/>
                <w:b/>
                <w:bCs/>
                <w:sz w:val="22"/>
                <w:szCs w:val="32"/>
              </w:rPr>
              <w:t>noun</w:t>
            </w:r>
            <w:proofErr w:type="gramEnd"/>
            <w:r w:rsidRPr="00A92F1E">
              <w:rPr>
                <w:rFonts w:ascii="Arial" w:hAnsi="Arial" w:cs="OpenSans-Bold"/>
                <w:b/>
                <w:bCs/>
                <w:sz w:val="22"/>
                <w:szCs w:val="32"/>
              </w:rPr>
              <w:t xml:space="preserve"> + adjective</w:t>
            </w:r>
          </w:p>
        </w:tc>
        <w:tc>
          <w:tcPr>
            <w:tcW w:w="2707" w:type="dxa"/>
            <w:tcBorders>
              <w:bottom w:val="single" w:sz="8" w:space="0" w:color="C1C1C1"/>
            </w:tcBorders>
            <w:tcMar>
              <w:top w:w="200" w:type="nil"/>
              <w:left w:w="100" w:type="nil"/>
              <w:bottom w:w="100" w:type="nil"/>
              <w:right w:w="200" w:type="nil"/>
            </w:tcMar>
            <w:vAlign w:val="center"/>
          </w:tcPr>
          <w:p w:rsidR="00A92F1E" w:rsidRPr="00A92F1E" w:rsidRDefault="00A92F1E" w:rsidP="00A92F1E">
            <w:pPr>
              <w:widowControl w:val="0"/>
              <w:autoSpaceDE w:val="0"/>
              <w:autoSpaceDN w:val="0"/>
              <w:adjustRightInd w:val="0"/>
              <w:spacing w:line="360" w:lineRule="auto"/>
              <w:rPr>
                <w:rFonts w:ascii="Arial" w:hAnsi="Arial" w:cs="OpenSans"/>
                <w:sz w:val="22"/>
                <w:szCs w:val="32"/>
              </w:rPr>
            </w:pPr>
            <w:proofErr w:type="gramStart"/>
            <w:r w:rsidRPr="00A92F1E">
              <w:rPr>
                <w:rFonts w:ascii="Arial" w:hAnsi="Arial" w:cs="OpenSans-Bold"/>
                <w:b/>
                <w:bCs/>
                <w:sz w:val="22"/>
                <w:szCs w:val="32"/>
              </w:rPr>
              <w:t>noun</w:t>
            </w:r>
            <w:proofErr w:type="gramEnd"/>
            <w:r w:rsidRPr="00A92F1E">
              <w:rPr>
                <w:rFonts w:ascii="Arial" w:hAnsi="Arial" w:cs="OpenSans-Bold"/>
                <w:b/>
                <w:bCs/>
                <w:sz w:val="22"/>
                <w:szCs w:val="32"/>
              </w:rPr>
              <w:t xml:space="preserve"> + participle</w:t>
            </w:r>
          </w:p>
        </w:tc>
        <w:tc>
          <w:tcPr>
            <w:tcW w:w="3332" w:type="dxa"/>
            <w:tcBorders>
              <w:bottom w:val="single" w:sz="8" w:space="0" w:color="C1C1C1"/>
            </w:tcBorders>
            <w:tcMar>
              <w:top w:w="200" w:type="nil"/>
              <w:left w:w="100" w:type="nil"/>
              <w:bottom w:w="100" w:type="nil"/>
              <w:right w:w="200" w:type="nil"/>
            </w:tcMar>
            <w:vAlign w:val="center"/>
          </w:tcPr>
          <w:p w:rsidR="00A92F1E" w:rsidRPr="00A92F1E" w:rsidRDefault="00A92F1E" w:rsidP="00A92F1E">
            <w:pPr>
              <w:widowControl w:val="0"/>
              <w:autoSpaceDE w:val="0"/>
              <w:autoSpaceDN w:val="0"/>
              <w:adjustRightInd w:val="0"/>
              <w:spacing w:line="360" w:lineRule="auto"/>
              <w:rPr>
                <w:rFonts w:ascii="Arial" w:hAnsi="Arial" w:cs="OpenSans"/>
                <w:sz w:val="22"/>
                <w:szCs w:val="32"/>
              </w:rPr>
            </w:pPr>
            <w:proofErr w:type="gramStart"/>
            <w:r w:rsidRPr="00A92F1E">
              <w:rPr>
                <w:rFonts w:ascii="Arial" w:hAnsi="Arial" w:cs="OpenSans-Bold"/>
                <w:b/>
                <w:bCs/>
                <w:sz w:val="22"/>
                <w:szCs w:val="32"/>
              </w:rPr>
              <w:t>adjective</w:t>
            </w:r>
            <w:proofErr w:type="gramEnd"/>
            <w:r w:rsidRPr="00A92F1E">
              <w:rPr>
                <w:rFonts w:ascii="Arial" w:hAnsi="Arial" w:cs="OpenSans-Bold"/>
                <w:b/>
                <w:bCs/>
                <w:sz w:val="22"/>
                <w:szCs w:val="32"/>
              </w:rPr>
              <w:t> + participle</w:t>
            </w:r>
          </w:p>
        </w:tc>
      </w:tr>
      <w:tr w:rsidR="00A92F1E" w:rsidRPr="00A92F1E">
        <w:tblPrEx>
          <w:tblBorders>
            <w:top w:val="none" w:sz="0" w:space="0" w:color="auto"/>
          </w:tblBorders>
        </w:tblPrEx>
        <w:tc>
          <w:tcPr>
            <w:tcW w:w="2632" w:type="dxa"/>
            <w:tcBorders>
              <w:bottom w:val="single" w:sz="8" w:space="0" w:color="C1C1C1"/>
            </w:tcBorders>
            <w:tcMar>
              <w:top w:w="200" w:type="nil"/>
              <w:left w:w="100" w:type="nil"/>
              <w:bottom w:w="100" w:type="nil"/>
              <w:right w:w="200" w:type="nil"/>
            </w:tcMar>
            <w:vAlign w:val="center"/>
          </w:tcPr>
          <w:p w:rsidR="00A92F1E" w:rsidRPr="00A92F1E" w:rsidRDefault="00A92F1E" w:rsidP="00A92F1E">
            <w:pPr>
              <w:widowControl w:val="0"/>
              <w:autoSpaceDE w:val="0"/>
              <w:autoSpaceDN w:val="0"/>
              <w:adjustRightInd w:val="0"/>
              <w:spacing w:line="360" w:lineRule="auto"/>
              <w:rPr>
                <w:rFonts w:ascii="Arial" w:hAnsi="Arial" w:cs="OpenSans"/>
                <w:sz w:val="22"/>
                <w:szCs w:val="32"/>
              </w:rPr>
            </w:pPr>
            <w:proofErr w:type="gramStart"/>
            <w:r w:rsidRPr="00A92F1E">
              <w:rPr>
                <w:rFonts w:ascii="Arial" w:hAnsi="Arial" w:cs="OpenSans"/>
                <w:sz w:val="22"/>
                <w:szCs w:val="32"/>
              </w:rPr>
              <w:t>accident</w:t>
            </w:r>
            <w:proofErr w:type="gramEnd"/>
            <w:r w:rsidRPr="00A92F1E">
              <w:rPr>
                <w:rFonts w:ascii="Arial" w:hAnsi="Arial" w:cs="OpenSans"/>
                <w:sz w:val="22"/>
                <w:szCs w:val="32"/>
              </w:rPr>
              <w:t>-prone</w:t>
            </w:r>
          </w:p>
        </w:tc>
        <w:tc>
          <w:tcPr>
            <w:tcW w:w="2707" w:type="dxa"/>
            <w:tcBorders>
              <w:bottom w:val="single" w:sz="8" w:space="0" w:color="C1C1C1"/>
            </w:tcBorders>
            <w:tcMar>
              <w:top w:w="200" w:type="nil"/>
              <w:left w:w="100" w:type="nil"/>
              <w:bottom w:w="100" w:type="nil"/>
              <w:right w:w="200" w:type="nil"/>
            </w:tcMar>
            <w:vAlign w:val="center"/>
          </w:tcPr>
          <w:p w:rsidR="00A92F1E" w:rsidRPr="00A92F1E" w:rsidRDefault="00A92F1E" w:rsidP="00A92F1E">
            <w:pPr>
              <w:widowControl w:val="0"/>
              <w:autoSpaceDE w:val="0"/>
              <w:autoSpaceDN w:val="0"/>
              <w:adjustRightInd w:val="0"/>
              <w:spacing w:line="360" w:lineRule="auto"/>
              <w:rPr>
                <w:rFonts w:ascii="Arial" w:hAnsi="Arial" w:cs="OpenSans"/>
                <w:sz w:val="22"/>
                <w:szCs w:val="32"/>
              </w:rPr>
            </w:pPr>
            <w:proofErr w:type="gramStart"/>
            <w:r w:rsidRPr="00A92F1E">
              <w:rPr>
                <w:rFonts w:ascii="Arial" w:hAnsi="Arial" w:cs="OpenSans"/>
                <w:sz w:val="22"/>
                <w:szCs w:val="32"/>
              </w:rPr>
              <w:t>computer</w:t>
            </w:r>
            <w:proofErr w:type="gramEnd"/>
            <w:r w:rsidRPr="00A92F1E">
              <w:rPr>
                <w:rFonts w:ascii="Arial" w:hAnsi="Arial" w:cs="OpenSans"/>
                <w:sz w:val="22"/>
                <w:szCs w:val="32"/>
              </w:rPr>
              <w:t>-aided</w:t>
            </w:r>
          </w:p>
        </w:tc>
        <w:tc>
          <w:tcPr>
            <w:tcW w:w="3332" w:type="dxa"/>
            <w:tcBorders>
              <w:bottom w:val="single" w:sz="8" w:space="0" w:color="C1C1C1"/>
            </w:tcBorders>
            <w:tcMar>
              <w:top w:w="200" w:type="nil"/>
              <w:left w:w="100" w:type="nil"/>
              <w:bottom w:w="100" w:type="nil"/>
              <w:right w:w="200" w:type="nil"/>
            </w:tcMar>
            <w:vAlign w:val="center"/>
          </w:tcPr>
          <w:p w:rsidR="00A92F1E" w:rsidRPr="00A92F1E" w:rsidRDefault="00A92F1E" w:rsidP="00A92F1E">
            <w:pPr>
              <w:widowControl w:val="0"/>
              <w:autoSpaceDE w:val="0"/>
              <w:autoSpaceDN w:val="0"/>
              <w:adjustRightInd w:val="0"/>
              <w:spacing w:line="360" w:lineRule="auto"/>
              <w:rPr>
                <w:rFonts w:ascii="Arial" w:hAnsi="Arial" w:cs="OpenSans"/>
                <w:sz w:val="22"/>
                <w:szCs w:val="32"/>
              </w:rPr>
            </w:pPr>
            <w:proofErr w:type="gramStart"/>
            <w:r w:rsidRPr="00A92F1E">
              <w:rPr>
                <w:rFonts w:ascii="Arial" w:hAnsi="Arial" w:cs="OpenSans"/>
                <w:sz w:val="22"/>
                <w:szCs w:val="32"/>
              </w:rPr>
              <w:t>good</w:t>
            </w:r>
            <w:proofErr w:type="gramEnd"/>
            <w:r w:rsidRPr="00A92F1E">
              <w:rPr>
                <w:rFonts w:ascii="Arial" w:hAnsi="Arial" w:cs="OpenSans"/>
                <w:sz w:val="22"/>
                <w:szCs w:val="32"/>
              </w:rPr>
              <w:t>-looking</w:t>
            </w:r>
          </w:p>
        </w:tc>
      </w:tr>
      <w:tr w:rsidR="00A92F1E" w:rsidRPr="00A92F1E">
        <w:tblPrEx>
          <w:tblBorders>
            <w:top w:val="none" w:sz="0" w:space="0" w:color="auto"/>
          </w:tblBorders>
        </w:tblPrEx>
        <w:tc>
          <w:tcPr>
            <w:tcW w:w="2632" w:type="dxa"/>
            <w:tcBorders>
              <w:bottom w:val="single" w:sz="8" w:space="0" w:color="C1C1C1"/>
            </w:tcBorders>
            <w:tcMar>
              <w:top w:w="200" w:type="nil"/>
              <w:left w:w="100" w:type="nil"/>
              <w:bottom w:w="100" w:type="nil"/>
              <w:right w:w="200" w:type="nil"/>
            </w:tcMar>
            <w:vAlign w:val="center"/>
          </w:tcPr>
          <w:p w:rsidR="00A92F1E" w:rsidRPr="00A92F1E" w:rsidRDefault="00A92F1E" w:rsidP="00A92F1E">
            <w:pPr>
              <w:widowControl w:val="0"/>
              <w:autoSpaceDE w:val="0"/>
              <w:autoSpaceDN w:val="0"/>
              <w:adjustRightInd w:val="0"/>
              <w:spacing w:line="360" w:lineRule="auto"/>
              <w:rPr>
                <w:rFonts w:ascii="Arial" w:hAnsi="Arial" w:cs="OpenSans"/>
                <w:sz w:val="22"/>
                <w:szCs w:val="32"/>
              </w:rPr>
            </w:pPr>
            <w:proofErr w:type="gramStart"/>
            <w:r w:rsidRPr="00A92F1E">
              <w:rPr>
                <w:rFonts w:ascii="Arial" w:hAnsi="Arial" w:cs="OpenSans"/>
                <w:sz w:val="22"/>
                <w:szCs w:val="32"/>
              </w:rPr>
              <w:t>sugar</w:t>
            </w:r>
            <w:proofErr w:type="gramEnd"/>
            <w:r w:rsidRPr="00A92F1E">
              <w:rPr>
                <w:rFonts w:ascii="Arial" w:hAnsi="Arial" w:cs="OpenSans"/>
                <w:sz w:val="22"/>
                <w:szCs w:val="32"/>
              </w:rPr>
              <w:t>-free</w:t>
            </w:r>
          </w:p>
        </w:tc>
        <w:tc>
          <w:tcPr>
            <w:tcW w:w="2707" w:type="dxa"/>
            <w:tcBorders>
              <w:bottom w:val="single" w:sz="8" w:space="0" w:color="C1C1C1"/>
            </w:tcBorders>
            <w:tcMar>
              <w:top w:w="200" w:type="nil"/>
              <w:left w:w="100" w:type="nil"/>
              <w:bottom w:w="100" w:type="nil"/>
              <w:right w:w="200" w:type="nil"/>
            </w:tcMar>
            <w:vAlign w:val="center"/>
          </w:tcPr>
          <w:p w:rsidR="00A92F1E" w:rsidRPr="00A92F1E" w:rsidRDefault="00A92F1E" w:rsidP="00A92F1E">
            <w:pPr>
              <w:widowControl w:val="0"/>
              <w:autoSpaceDE w:val="0"/>
              <w:autoSpaceDN w:val="0"/>
              <w:adjustRightInd w:val="0"/>
              <w:spacing w:line="360" w:lineRule="auto"/>
              <w:rPr>
                <w:rFonts w:ascii="Arial" w:hAnsi="Arial" w:cs="OpenSans"/>
                <w:sz w:val="22"/>
                <w:szCs w:val="32"/>
              </w:rPr>
            </w:pPr>
            <w:proofErr w:type="gramStart"/>
            <w:r w:rsidRPr="00A92F1E">
              <w:rPr>
                <w:rFonts w:ascii="Arial" w:hAnsi="Arial" w:cs="OpenSans"/>
                <w:sz w:val="22"/>
                <w:szCs w:val="32"/>
              </w:rPr>
              <w:t>power</w:t>
            </w:r>
            <w:proofErr w:type="gramEnd"/>
            <w:r w:rsidRPr="00A92F1E">
              <w:rPr>
                <w:rFonts w:ascii="Arial" w:hAnsi="Arial" w:cs="OpenSans"/>
                <w:sz w:val="22"/>
                <w:szCs w:val="32"/>
              </w:rPr>
              <w:t>-driven</w:t>
            </w:r>
          </w:p>
        </w:tc>
        <w:tc>
          <w:tcPr>
            <w:tcW w:w="3332" w:type="dxa"/>
            <w:tcBorders>
              <w:bottom w:val="single" w:sz="8" w:space="0" w:color="C1C1C1"/>
            </w:tcBorders>
            <w:tcMar>
              <w:top w:w="200" w:type="nil"/>
              <w:left w:w="100" w:type="nil"/>
              <w:bottom w:w="100" w:type="nil"/>
              <w:right w:w="200" w:type="nil"/>
            </w:tcMar>
            <w:vAlign w:val="center"/>
          </w:tcPr>
          <w:p w:rsidR="00A92F1E" w:rsidRPr="00A92F1E" w:rsidRDefault="00A92F1E" w:rsidP="00A92F1E">
            <w:pPr>
              <w:widowControl w:val="0"/>
              <w:autoSpaceDE w:val="0"/>
              <w:autoSpaceDN w:val="0"/>
              <w:adjustRightInd w:val="0"/>
              <w:spacing w:line="360" w:lineRule="auto"/>
              <w:rPr>
                <w:rFonts w:ascii="Arial" w:hAnsi="Arial" w:cs="OpenSans"/>
                <w:sz w:val="22"/>
                <w:szCs w:val="32"/>
              </w:rPr>
            </w:pPr>
            <w:proofErr w:type="gramStart"/>
            <w:r w:rsidRPr="00A92F1E">
              <w:rPr>
                <w:rFonts w:ascii="Arial" w:hAnsi="Arial" w:cs="OpenSans"/>
                <w:sz w:val="22"/>
                <w:szCs w:val="32"/>
              </w:rPr>
              <w:t>quick</w:t>
            </w:r>
            <w:proofErr w:type="gramEnd"/>
            <w:r w:rsidRPr="00A92F1E">
              <w:rPr>
                <w:rFonts w:ascii="Arial" w:hAnsi="Arial" w:cs="OpenSans"/>
                <w:sz w:val="22"/>
                <w:szCs w:val="32"/>
              </w:rPr>
              <w:t>-thinking</w:t>
            </w:r>
          </w:p>
        </w:tc>
      </w:tr>
      <w:tr w:rsidR="00A92F1E" w:rsidRPr="00A92F1E">
        <w:tblPrEx>
          <w:tblBorders>
            <w:top w:val="none" w:sz="0" w:space="0" w:color="auto"/>
          </w:tblBorders>
        </w:tblPrEx>
        <w:tc>
          <w:tcPr>
            <w:tcW w:w="2632" w:type="dxa"/>
            <w:tcBorders>
              <w:bottom w:val="single" w:sz="8" w:space="0" w:color="C1C1C1"/>
            </w:tcBorders>
            <w:tcMar>
              <w:top w:w="200" w:type="nil"/>
              <w:left w:w="100" w:type="nil"/>
              <w:bottom w:w="100" w:type="nil"/>
              <w:right w:w="200" w:type="nil"/>
            </w:tcMar>
            <w:vAlign w:val="center"/>
          </w:tcPr>
          <w:p w:rsidR="00A92F1E" w:rsidRPr="00A92F1E" w:rsidRDefault="00A92F1E" w:rsidP="00A92F1E">
            <w:pPr>
              <w:widowControl w:val="0"/>
              <w:autoSpaceDE w:val="0"/>
              <w:autoSpaceDN w:val="0"/>
              <w:adjustRightInd w:val="0"/>
              <w:spacing w:line="360" w:lineRule="auto"/>
              <w:rPr>
                <w:rFonts w:ascii="Arial" w:hAnsi="Arial" w:cs="OpenSans"/>
                <w:sz w:val="22"/>
                <w:szCs w:val="32"/>
              </w:rPr>
            </w:pPr>
            <w:proofErr w:type="gramStart"/>
            <w:r w:rsidRPr="00A92F1E">
              <w:rPr>
                <w:rFonts w:ascii="Arial" w:hAnsi="Arial" w:cs="OpenSans"/>
                <w:sz w:val="22"/>
                <w:szCs w:val="32"/>
              </w:rPr>
              <w:t>carbon</w:t>
            </w:r>
            <w:proofErr w:type="gramEnd"/>
            <w:r w:rsidRPr="00A92F1E">
              <w:rPr>
                <w:rFonts w:ascii="Arial" w:hAnsi="Arial" w:cs="OpenSans"/>
                <w:sz w:val="22"/>
                <w:szCs w:val="32"/>
              </w:rPr>
              <w:t>-neutral</w:t>
            </w:r>
          </w:p>
        </w:tc>
        <w:tc>
          <w:tcPr>
            <w:tcW w:w="2707" w:type="dxa"/>
            <w:tcBorders>
              <w:bottom w:val="single" w:sz="8" w:space="0" w:color="C1C1C1"/>
            </w:tcBorders>
            <w:tcMar>
              <w:top w:w="200" w:type="nil"/>
              <w:left w:w="100" w:type="nil"/>
              <w:bottom w:w="100" w:type="nil"/>
              <w:right w:w="200" w:type="nil"/>
            </w:tcMar>
            <w:vAlign w:val="center"/>
          </w:tcPr>
          <w:p w:rsidR="00A92F1E" w:rsidRPr="00A92F1E" w:rsidRDefault="00A92F1E" w:rsidP="00A92F1E">
            <w:pPr>
              <w:widowControl w:val="0"/>
              <w:autoSpaceDE w:val="0"/>
              <w:autoSpaceDN w:val="0"/>
              <w:adjustRightInd w:val="0"/>
              <w:spacing w:line="360" w:lineRule="auto"/>
              <w:rPr>
                <w:rFonts w:ascii="Arial" w:hAnsi="Arial" w:cs="OpenSans"/>
                <w:sz w:val="22"/>
                <w:szCs w:val="32"/>
              </w:rPr>
            </w:pPr>
            <w:proofErr w:type="gramStart"/>
            <w:r w:rsidRPr="00A92F1E">
              <w:rPr>
                <w:rFonts w:ascii="Arial" w:hAnsi="Arial" w:cs="OpenSans"/>
                <w:sz w:val="22"/>
                <w:szCs w:val="32"/>
              </w:rPr>
              <w:t>user</w:t>
            </w:r>
            <w:proofErr w:type="gramEnd"/>
            <w:r w:rsidRPr="00A92F1E">
              <w:rPr>
                <w:rFonts w:ascii="Arial" w:hAnsi="Arial" w:cs="OpenSans"/>
                <w:sz w:val="22"/>
                <w:szCs w:val="32"/>
              </w:rPr>
              <w:t>-generated</w:t>
            </w:r>
          </w:p>
        </w:tc>
        <w:tc>
          <w:tcPr>
            <w:tcW w:w="3332" w:type="dxa"/>
            <w:tcBorders>
              <w:bottom w:val="single" w:sz="8" w:space="0" w:color="C1C1C1"/>
            </w:tcBorders>
            <w:tcMar>
              <w:top w:w="200" w:type="nil"/>
              <w:left w:w="100" w:type="nil"/>
              <w:bottom w:w="100" w:type="nil"/>
              <w:right w:w="200" w:type="nil"/>
            </w:tcMar>
            <w:vAlign w:val="center"/>
          </w:tcPr>
          <w:p w:rsidR="00A92F1E" w:rsidRPr="00A92F1E" w:rsidRDefault="00A92F1E" w:rsidP="00A92F1E">
            <w:pPr>
              <w:widowControl w:val="0"/>
              <w:autoSpaceDE w:val="0"/>
              <w:autoSpaceDN w:val="0"/>
              <w:adjustRightInd w:val="0"/>
              <w:spacing w:line="360" w:lineRule="auto"/>
              <w:rPr>
                <w:rFonts w:ascii="Arial" w:hAnsi="Arial" w:cs="OpenSans"/>
                <w:sz w:val="22"/>
                <w:szCs w:val="32"/>
              </w:rPr>
            </w:pPr>
            <w:proofErr w:type="gramStart"/>
            <w:r w:rsidRPr="00A92F1E">
              <w:rPr>
                <w:rFonts w:ascii="Arial" w:hAnsi="Arial" w:cs="OpenSans"/>
                <w:sz w:val="22"/>
                <w:szCs w:val="32"/>
              </w:rPr>
              <w:t>bad</w:t>
            </w:r>
            <w:proofErr w:type="gramEnd"/>
            <w:r w:rsidRPr="00A92F1E">
              <w:rPr>
                <w:rFonts w:ascii="Arial" w:hAnsi="Arial" w:cs="OpenSans"/>
                <w:sz w:val="22"/>
                <w:szCs w:val="32"/>
              </w:rPr>
              <w:t>-tempered</w:t>
            </w:r>
          </w:p>
        </w:tc>
      </w:tr>
      <w:tr w:rsidR="00A92F1E" w:rsidRPr="00A92F1E">
        <w:tblPrEx>
          <w:tblBorders>
            <w:top w:val="none" w:sz="0" w:space="0" w:color="auto"/>
          </w:tblBorders>
        </w:tblPrEx>
        <w:tc>
          <w:tcPr>
            <w:tcW w:w="2632" w:type="dxa"/>
            <w:tcBorders>
              <w:bottom w:val="single" w:sz="8" w:space="0" w:color="C1C1C1"/>
            </w:tcBorders>
            <w:tcMar>
              <w:top w:w="200" w:type="nil"/>
              <w:left w:w="100" w:type="nil"/>
              <w:bottom w:w="100" w:type="nil"/>
              <w:right w:w="200" w:type="nil"/>
            </w:tcMar>
            <w:vAlign w:val="center"/>
          </w:tcPr>
          <w:p w:rsidR="00A92F1E" w:rsidRPr="00A92F1E" w:rsidRDefault="00A92F1E" w:rsidP="00A92F1E">
            <w:pPr>
              <w:widowControl w:val="0"/>
              <w:autoSpaceDE w:val="0"/>
              <w:autoSpaceDN w:val="0"/>
              <w:adjustRightInd w:val="0"/>
              <w:spacing w:line="360" w:lineRule="auto"/>
              <w:rPr>
                <w:rFonts w:ascii="Arial" w:hAnsi="Arial" w:cs="OpenSans"/>
                <w:sz w:val="22"/>
                <w:szCs w:val="32"/>
              </w:rPr>
            </w:pPr>
            <w:proofErr w:type="gramStart"/>
            <w:r w:rsidRPr="00A92F1E">
              <w:rPr>
                <w:rFonts w:ascii="Arial" w:hAnsi="Arial" w:cs="OpenSans"/>
                <w:sz w:val="22"/>
                <w:szCs w:val="32"/>
              </w:rPr>
              <w:t>sport</w:t>
            </w:r>
            <w:proofErr w:type="gramEnd"/>
            <w:r w:rsidRPr="00A92F1E">
              <w:rPr>
                <w:rFonts w:ascii="Arial" w:hAnsi="Arial" w:cs="OpenSans"/>
                <w:sz w:val="22"/>
                <w:szCs w:val="32"/>
              </w:rPr>
              <w:t>-mad</w:t>
            </w:r>
          </w:p>
        </w:tc>
        <w:tc>
          <w:tcPr>
            <w:tcW w:w="2707" w:type="dxa"/>
            <w:tcBorders>
              <w:bottom w:val="single" w:sz="8" w:space="0" w:color="C1C1C1"/>
            </w:tcBorders>
            <w:tcMar>
              <w:top w:w="200" w:type="nil"/>
              <w:left w:w="100" w:type="nil"/>
              <w:bottom w:w="100" w:type="nil"/>
              <w:right w:w="200" w:type="nil"/>
            </w:tcMar>
            <w:vAlign w:val="center"/>
          </w:tcPr>
          <w:p w:rsidR="00A92F1E" w:rsidRPr="00A92F1E" w:rsidRDefault="00A92F1E" w:rsidP="00A92F1E">
            <w:pPr>
              <w:widowControl w:val="0"/>
              <w:autoSpaceDE w:val="0"/>
              <w:autoSpaceDN w:val="0"/>
              <w:adjustRightInd w:val="0"/>
              <w:spacing w:line="360" w:lineRule="auto"/>
              <w:rPr>
                <w:rFonts w:ascii="Arial" w:hAnsi="Arial" w:cs="OpenSans"/>
                <w:sz w:val="22"/>
                <w:szCs w:val="32"/>
              </w:rPr>
            </w:pPr>
            <w:proofErr w:type="gramStart"/>
            <w:r w:rsidRPr="00A92F1E">
              <w:rPr>
                <w:rFonts w:ascii="Arial" w:hAnsi="Arial" w:cs="OpenSans"/>
                <w:sz w:val="22"/>
                <w:szCs w:val="32"/>
              </w:rPr>
              <w:t>custom</w:t>
            </w:r>
            <w:proofErr w:type="gramEnd"/>
            <w:r w:rsidRPr="00A92F1E">
              <w:rPr>
                <w:rFonts w:ascii="Arial" w:hAnsi="Arial" w:cs="OpenSans"/>
                <w:sz w:val="22"/>
                <w:szCs w:val="32"/>
              </w:rPr>
              <w:t>-built</w:t>
            </w:r>
          </w:p>
        </w:tc>
        <w:tc>
          <w:tcPr>
            <w:tcW w:w="3332" w:type="dxa"/>
            <w:tcBorders>
              <w:bottom w:val="single" w:sz="8" w:space="0" w:color="C1C1C1"/>
            </w:tcBorders>
            <w:tcMar>
              <w:top w:w="200" w:type="nil"/>
              <w:left w:w="100" w:type="nil"/>
              <w:bottom w:w="100" w:type="nil"/>
              <w:right w:w="200" w:type="nil"/>
            </w:tcMar>
            <w:vAlign w:val="center"/>
          </w:tcPr>
          <w:p w:rsidR="00A92F1E" w:rsidRPr="00A92F1E" w:rsidRDefault="00A92F1E" w:rsidP="00A92F1E">
            <w:pPr>
              <w:widowControl w:val="0"/>
              <w:autoSpaceDE w:val="0"/>
              <w:autoSpaceDN w:val="0"/>
              <w:adjustRightInd w:val="0"/>
              <w:spacing w:line="360" w:lineRule="auto"/>
              <w:rPr>
                <w:rFonts w:ascii="Arial" w:hAnsi="Arial" w:cs="OpenSans"/>
                <w:sz w:val="22"/>
                <w:szCs w:val="32"/>
              </w:rPr>
            </w:pPr>
            <w:proofErr w:type="gramStart"/>
            <w:r w:rsidRPr="00A92F1E">
              <w:rPr>
                <w:rFonts w:ascii="Arial" w:hAnsi="Arial" w:cs="OpenSans"/>
                <w:sz w:val="22"/>
                <w:szCs w:val="32"/>
              </w:rPr>
              <w:t>fair</w:t>
            </w:r>
            <w:proofErr w:type="gramEnd"/>
            <w:r w:rsidRPr="00A92F1E">
              <w:rPr>
                <w:rFonts w:ascii="Arial" w:hAnsi="Arial" w:cs="OpenSans"/>
                <w:sz w:val="22"/>
                <w:szCs w:val="32"/>
              </w:rPr>
              <w:t>-haired</w:t>
            </w:r>
          </w:p>
        </w:tc>
      </w:tr>
      <w:tr w:rsidR="00A92F1E" w:rsidRPr="00A92F1E">
        <w:tc>
          <w:tcPr>
            <w:tcW w:w="2632" w:type="dxa"/>
            <w:tcBorders>
              <w:bottom w:val="single" w:sz="8" w:space="0" w:color="C1C1C1"/>
            </w:tcBorders>
            <w:tcMar>
              <w:top w:w="200" w:type="nil"/>
              <w:left w:w="100" w:type="nil"/>
              <w:bottom w:w="100" w:type="nil"/>
              <w:right w:w="200" w:type="nil"/>
            </w:tcMar>
            <w:vAlign w:val="center"/>
          </w:tcPr>
          <w:p w:rsidR="00A92F1E" w:rsidRPr="00A92F1E" w:rsidRDefault="00A92F1E" w:rsidP="00A92F1E">
            <w:pPr>
              <w:widowControl w:val="0"/>
              <w:autoSpaceDE w:val="0"/>
              <w:autoSpaceDN w:val="0"/>
              <w:adjustRightInd w:val="0"/>
              <w:spacing w:line="360" w:lineRule="auto"/>
              <w:rPr>
                <w:rFonts w:ascii="Arial" w:hAnsi="Arial" w:cs="OpenSans"/>
                <w:sz w:val="22"/>
                <w:szCs w:val="32"/>
              </w:rPr>
            </w:pPr>
            <w:proofErr w:type="gramStart"/>
            <w:r w:rsidRPr="00A92F1E">
              <w:rPr>
                <w:rFonts w:ascii="Arial" w:hAnsi="Arial" w:cs="OpenSans"/>
                <w:sz w:val="22"/>
                <w:szCs w:val="32"/>
              </w:rPr>
              <w:t>camera</w:t>
            </w:r>
            <w:proofErr w:type="gramEnd"/>
            <w:r w:rsidRPr="00A92F1E">
              <w:rPr>
                <w:rFonts w:ascii="Arial" w:hAnsi="Arial" w:cs="OpenSans"/>
                <w:sz w:val="22"/>
                <w:szCs w:val="32"/>
              </w:rPr>
              <w:t>-ready</w:t>
            </w:r>
          </w:p>
        </w:tc>
        <w:tc>
          <w:tcPr>
            <w:tcW w:w="2707" w:type="dxa"/>
            <w:tcBorders>
              <w:bottom w:val="single" w:sz="8" w:space="0" w:color="C1C1C1"/>
            </w:tcBorders>
            <w:tcMar>
              <w:top w:w="200" w:type="nil"/>
              <w:left w:w="100" w:type="nil"/>
              <w:bottom w:w="100" w:type="nil"/>
              <w:right w:w="200" w:type="nil"/>
            </w:tcMar>
            <w:vAlign w:val="center"/>
          </w:tcPr>
          <w:p w:rsidR="00A92F1E" w:rsidRPr="00A92F1E" w:rsidRDefault="00A92F1E" w:rsidP="00A92F1E">
            <w:pPr>
              <w:widowControl w:val="0"/>
              <w:autoSpaceDE w:val="0"/>
              <w:autoSpaceDN w:val="0"/>
              <w:adjustRightInd w:val="0"/>
              <w:spacing w:line="360" w:lineRule="auto"/>
              <w:rPr>
                <w:rFonts w:ascii="Arial" w:hAnsi="Arial" w:cs="OpenSans"/>
                <w:sz w:val="22"/>
                <w:szCs w:val="32"/>
              </w:rPr>
            </w:pPr>
            <w:proofErr w:type="gramStart"/>
            <w:r w:rsidRPr="00A92F1E">
              <w:rPr>
                <w:rFonts w:ascii="Arial" w:hAnsi="Arial" w:cs="OpenSans"/>
                <w:sz w:val="22"/>
                <w:szCs w:val="32"/>
              </w:rPr>
              <w:t>muddle</w:t>
            </w:r>
            <w:proofErr w:type="gramEnd"/>
            <w:r w:rsidRPr="00A92F1E">
              <w:rPr>
                <w:rFonts w:ascii="Arial" w:hAnsi="Arial" w:cs="OpenSans"/>
                <w:sz w:val="22"/>
                <w:szCs w:val="32"/>
              </w:rPr>
              <w:t>-headed</w:t>
            </w:r>
          </w:p>
        </w:tc>
        <w:tc>
          <w:tcPr>
            <w:tcW w:w="3332" w:type="dxa"/>
            <w:tcBorders>
              <w:bottom w:val="single" w:sz="8" w:space="0" w:color="C1C1C1"/>
            </w:tcBorders>
            <w:tcMar>
              <w:top w:w="200" w:type="nil"/>
              <w:left w:w="100" w:type="nil"/>
              <w:bottom w:w="100" w:type="nil"/>
              <w:right w:w="200" w:type="nil"/>
            </w:tcMar>
            <w:vAlign w:val="center"/>
          </w:tcPr>
          <w:p w:rsidR="00A92F1E" w:rsidRPr="00A92F1E" w:rsidRDefault="00A92F1E" w:rsidP="00A92F1E">
            <w:pPr>
              <w:widowControl w:val="0"/>
              <w:autoSpaceDE w:val="0"/>
              <w:autoSpaceDN w:val="0"/>
              <w:adjustRightInd w:val="0"/>
              <w:spacing w:line="360" w:lineRule="auto"/>
              <w:rPr>
                <w:rFonts w:ascii="Arial" w:hAnsi="Arial" w:cs="OpenSans"/>
                <w:sz w:val="22"/>
                <w:szCs w:val="32"/>
              </w:rPr>
            </w:pPr>
            <w:proofErr w:type="gramStart"/>
            <w:r w:rsidRPr="00A92F1E">
              <w:rPr>
                <w:rFonts w:ascii="Arial" w:hAnsi="Arial" w:cs="OpenSans"/>
                <w:sz w:val="22"/>
                <w:szCs w:val="32"/>
              </w:rPr>
              <w:t>open</w:t>
            </w:r>
            <w:proofErr w:type="gramEnd"/>
            <w:r w:rsidRPr="00A92F1E">
              <w:rPr>
                <w:rFonts w:ascii="Arial" w:hAnsi="Arial" w:cs="OpenSans"/>
                <w:sz w:val="22"/>
                <w:szCs w:val="32"/>
              </w:rPr>
              <w:t>-mouthed</w:t>
            </w:r>
          </w:p>
        </w:tc>
      </w:tr>
    </w:tbl>
    <w:p w:rsidR="00A92F1E" w:rsidRPr="00A92F1E" w:rsidRDefault="00A92F1E" w:rsidP="00A92F1E">
      <w:pPr>
        <w:widowControl w:val="0"/>
        <w:autoSpaceDE w:val="0"/>
        <w:autoSpaceDN w:val="0"/>
        <w:adjustRightInd w:val="0"/>
        <w:spacing w:line="360" w:lineRule="auto"/>
        <w:rPr>
          <w:rFonts w:ascii="Arial" w:hAnsi="Arial" w:cs="OpenSans"/>
          <w:color w:val="1F1F1F"/>
          <w:sz w:val="22"/>
          <w:szCs w:val="32"/>
        </w:rPr>
      </w:pPr>
      <w:r w:rsidRPr="00A92F1E">
        <w:rPr>
          <w:rFonts w:ascii="Arial" w:hAnsi="Arial" w:cs="OpenSans"/>
          <w:color w:val="1F1F1F"/>
          <w:sz w:val="22"/>
          <w:szCs w:val="32"/>
        </w:rPr>
        <w:t> </w:t>
      </w:r>
    </w:p>
    <w:p w:rsidR="00A92F1E" w:rsidRPr="00A92F1E" w:rsidRDefault="00A92F1E" w:rsidP="00A92F1E">
      <w:pPr>
        <w:widowControl w:val="0"/>
        <w:autoSpaceDE w:val="0"/>
        <w:autoSpaceDN w:val="0"/>
        <w:adjustRightInd w:val="0"/>
        <w:spacing w:line="360" w:lineRule="auto"/>
        <w:rPr>
          <w:rFonts w:ascii="Arial" w:hAnsi="Arial" w:cs="OpenSans"/>
          <w:color w:val="1F1F1F"/>
          <w:sz w:val="22"/>
          <w:szCs w:val="32"/>
        </w:rPr>
      </w:pPr>
      <w:r w:rsidRPr="00A92F1E">
        <w:rPr>
          <w:rFonts w:ascii="Arial" w:hAnsi="Arial" w:cs="OpenSans"/>
          <w:color w:val="1F1F1F"/>
          <w:sz w:val="22"/>
          <w:szCs w:val="32"/>
        </w:rPr>
        <w:t xml:space="preserve">With compound adjectives formed from the adverb </w:t>
      </w:r>
      <w:r w:rsidRPr="00A92F1E">
        <w:rPr>
          <w:rFonts w:ascii="Arial" w:hAnsi="Arial" w:cs="OpenSans-Italic"/>
          <w:i/>
          <w:iCs/>
          <w:color w:val="1F1F1F"/>
          <w:sz w:val="22"/>
          <w:szCs w:val="32"/>
        </w:rPr>
        <w:t>well</w:t>
      </w:r>
      <w:r w:rsidRPr="00A92F1E">
        <w:rPr>
          <w:rFonts w:ascii="Arial" w:hAnsi="Arial" w:cs="OpenSans"/>
          <w:color w:val="1F1F1F"/>
          <w:sz w:val="22"/>
          <w:szCs w:val="32"/>
        </w:rPr>
        <w:t xml:space="preserve"> and a participle (e.g. </w:t>
      </w:r>
      <w:r w:rsidRPr="00A92F1E">
        <w:rPr>
          <w:rFonts w:ascii="Arial" w:hAnsi="Arial" w:cs="OpenSans-Italic"/>
          <w:i/>
          <w:iCs/>
          <w:color w:val="1F1F1F"/>
          <w:sz w:val="22"/>
          <w:szCs w:val="32"/>
        </w:rPr>
        <w:t>well-known</w:t>
      </w:r>
      <w:r w:rsidRPr="00A92F1E">
        <w:rPr>
          <w:rFonts w:ascii="Arial" w:hAnsi="Arial" w:cs="OpenSans"/>
          <w:color w:val="1F1F1F"/>
          <w:sz w:val="22"/>
          <w:szCs w:val="32"/>
        </w:rPr>
        <w:t xml:space="preserve">), or from a phrase (e.g. </w:t>
      </w:r>
      <w:r w:rsidRPr="00A92F1E">
        <w:rPr>
          <w:rFonts w:ascii="Arial" w:hAnsi="Arial" w:cs="OpenSans-Italic"/>
          <w:i/>
          <w:iCs/>
          <w:color w:val="1F1F1F"/>
          <w:sz w:val="22"/>
          <w:szCs w:val="32"/>
        </w:rPr>
        <w:t>up-to-date</w:t>
      </w:r>
      <w:r w:rsidRPr="00A92F1E">
        <w:rPr>
          <w:rFonts w:ascii="Arial" w:hAnsi="Arial" w:cs="OpenSans"/>
          <w:color w:val="1F1F1F"/>
          <w:sz w:val="22"/>
          <w:szCs w:val="32"/>
        </w:rPr>
        <w:t>), you should use a hyphen when the compound comes before the noun:</w:t>
      </w:r>
    </w:p>
    <w:p w:rsidR="00A92F1E" w:rsidRPr="00A92F1E" w:rsidRDefault="00A92F1E" w:rsidP="00A92F1E">
      <w:pPr>
        <w:widowControl w:val="0"/>
        <w:autoSpaceDE w:val="0"/>
        <w:autoSpaceDN w:val="0"/>
        <w:adjustRightInd w:val="0"/>
        <w:spacing w:line="360" w:lineRule="auto"/>
        <w:rPr>
          <w:rFonts w:ascii="Arial" w:hAnsi="Arial" w:cs="OpenSans"/>
          <w:color w:val="1F1F1F"/>
          <w:sz w:val="22"/>
          <w:szCs w:val="32"/>
        </w:rPr>
      </w:pPr>
      <w:proofErr w:type="gramStart"/>
      <w:r w:rsidRPr="00A92F1E">
        <w:rPr>
          <w:rFonts w:ascii="Arial" w:hAnsi="Arial" w:cs="OpenSans"/>
          <w:color w:val="1F1F1F"/>
          <w:sz w:val="22"/>
          <w:szCs w:val="32"/>
        </w:rPr>
        <w:t>well</w:t>
      </w:r>
      <w:proofErr w:type="gramEnd"/>
      <w:r w:rsidRPr="00A92F1E">
        <w:rPr>
          <w:rFonts w:ascii="Arial" w:hAnsi="Arial" w:cs="OpenSans"/>
          <w:color w:val="1F1F1F"/>
          <w:sz w:val="22"/>
          <w:szCs w:val="32"/>
        </w:rPr>
        <w:t>-known brands of coffee</w:t>
      </w:r>
    </w:p>
    <w:p w:rsidR="00A92F1E" w:rsidRPr="00A92F1E" w:rsidRDefault="00A92F1E" w:rsidP="00A92F1E">
      <w:pPr>
        <w:widowControl w:val="0"/>
        <w:autoSpaceDE w:val="0"/>
        <w:autoSpaceDN w:val="0"/>
        <w:adjustRightInd w:val="0"/>
        <w:spacing w:line="360" w:lineRule="auto"/>
        <w:rPr>
          <w:rFonts w:ascii="Arial" w:hAnsi="Arial" w:cs="OpenSans"/>
          <w:color w:val="1F1F1F"/>
          <w:sz w:val="22"/>
          <w:szCs w:val="32"/>
        </w:rPr>
      </w:pPr>
      <w:proofErr w:type="gramStart"/>
      <w:r w:rsidRPr="00A92F1E">
        <w:rPr>
          <w:rFonts w:ascii="Arial" w:hAnsi="Arial" w:cs="OpenSans"/>
          <w:color w:val="1F1F1F"/>
          <w:sz w:val="22"/>
          <w:szCs w:val="32"/>
        </w:rPr>
        <w:t>an</w:t>
      </w:r>
      <w:proofErr w:type="gramEnd"/>
      <w:r w:rsidRPr="00A92F1E">
        <w:rPr>
          <w:rFonts w:ascii="Arial" w:hAnsi="Arial" w:cs="OpenSans"/>
          <w:color w:val="1F1F1F"/>
          <w:sz w:val="22"/>
          <w:szCs w:val="32"/>
        </w:rPr>
        <w:t xml:space="preserve"> up-to-date account</w:t>
      </w:r>
    </w:p>
    <w:p w:rsidR="00A92F1E" w:rsidRPr="00A92F1E" w:rsidRDefault="00A92F1E" w:rsidP="00A92F1E">
      <w:pPr>
        <w:widowControl w:val="0"/>
        <w:autoSpaceDE w:val="0"/>
        <w:autoSpaceDN w:val="0"/>
        <w:adjustRightInd w:val="0"/>
        <w:spacing w:line="360" w:lineRule="auto"/>
        <w:rPr>
          <w:rFonts w:ascii="Arial" w:hAnsi="Arial" w:cs="OpenSans"/>
          <w:color w:val="1F1F1F"/>
          <w:sz w:val="22"/>
          <w:szCs w:val="32"/>
        </w:rPr>
      </w:pPr>
      <w:proofErr w:type="gramStart"/>
      <w:r w:rsidRPr="00A92F1E">
        <w:rPr>
          <w:rFonts w:ascii="Arial" w:hAnsi="Arial" w:cs="OpenSans"/>
          <w:color w:val="1F1F1F"/>
          <w:sz w:val="22"/>
          <w:szCs w:val="32"/>
        </w:rPr>
        <w:t>but</w:t>
      </w:r>
      <w:proofErr w:type="gramEnd"/>
      <w:r w:rsidRPr="00A92F1E">
        <w:rPr>
          <w:rFonts w:ascii="Arial" w:hAnsi="Arial" w:cs="OpenSans"/>
          <w:color w:val="1F1F1F"/>
          <w:sz w:val="22"/>
          <w:szCs w:val="32"/>
        </w:rPr>
        <w:t xml:space="preserve"> not when the compound comes after the noun:</w:t>
      </w:r>
    </w:p>
    <w:p w:rsidR="00A92F1E" w:rsidRPr="00A92F1E" w:rsidRDefault="00A92F1E" w:rsidP="00A92F1E">
      <w:pPr>
        <w:widowControl w:val="0"/>
        <w:autoSpaceDE w:val="0"/>
        <w:autoSpaceDN w:val="0"/>
        <w:adjustRightInd w:val="0"/>
        <w:spacing w:line="360" w:lineRule="auto"/>
        <w:rPr>
          <w:rFonts w:ascii="Arial" w:hAnsi="Arial" w:cs="OpenSans"/>
          <w:color w:val="1F1F1F"/>
          <w:sz w:val="22"/>
          <w:szCs w:val="32"/>
        </w:rPr>
      </w:pPr>
      <w:r w:rsidRPr="00A92F1E">
        <w:rPr>
          <w:rFonts w:ascii="Arial" w:hAnsi="Arial" w:cs="OpenSans"/>
          <w:color w:val="1F1F1F"/>
          <w:sz w:val="22"/>
          <w:szCs w:val="32"/>
        </w:rPr>
        <w:t>His music was also well known in England.</w:t>
      </w:r>
    </w:p>
    <w:p w:rsidR="00A92F1E" w:rsidRPr="00A92F1E" w:rsidRDefault="00A92F1E" w:rsidP="00A92F1E">
      <w:pPr>
        <w:widowControl w:val="0"/>
        <w:autoSpaceDE w:val="0"/>
        <w:autoSpaceDN w:val="0"/>
        <w:adjustRightInd w:val="0"/>
        <w:spacing w:line="360" w:lineRule="auto"/>
        <w:rPr>
          <w:rFonts w:ascii="Arial" w:hAnsi="Arial" w:cs="OpenSans"/>
          <w:color w:val="1F1F1F"/>
          <w:sz w:val="22"/>
          <w:szCs w:val="32"/>
        </w:rPr>
      </w:pPr>
      <w:r w:rsidRPr="00A92F1E">
        <w:rPr>
          <w:rFonts w:ascii="Arial" w:hAnsi="Arial" w:cs="OpenSans"/>
          <w:color w:val="1F1F1F"/>
          <w:sz w:val="22"/>
          <w:szCs w:val="32"/>
        </w:rPr>
        <w:t>Their figures are up to date.</w:t>
      </w:r>
    </w:p>
    <w:p w:rsidR="00A92F1E" w:rsidRPr="00A92F1E" w:rsidRDefault="00A92F1E" w:rsidP="00A92F1E">
      <w:pPr>
        <w:widowControl w:val="0"/>
        <w:autoSpaceDE w:val="0"/>
        <w:autoSpaceDN w:val="0"/>
        <w:adjustRightInd w:val="0"/>
        <w:spacing w:line="360" w:lineRule="auto"/>
        <w:rPr>
          <w:rFonts w:ascii="Arial" w:hAnsi="Arial" w:cs="OpenSans"/>
          <w:color w:val="1F1F1F"/>
          <w:sz w:val="22"/>
          <w:szCs w:val="32"/>
        </w:rPr>
      </w:pPr>
      <w:r w:rsidRPr="00A92F1E">
        <w:rPr>
          <w:rFonts w:ascii="Arial" w:hAnsi="Arial" w:cs="OpenSans"/>
          <w:color w:val="1F1F1F"/>
          <w:sz w:val="22"/>
          <w:szCs w:val="32"/>
        </w:rPr>
        <w:t xml:space="preserve">It’s important to use hyphens in compound adjectives describing ages and lengths of time: leaving them out can make the meaning </w:t>
      </w:r>
      <w:hyperlink r:id="rId14" w:history="1">
        <w:r w:rsidRPr="00A92F1E">
          <w:rPr>
            <w:rFonts w:ascii="Arial" w:hAnsi="Arial" w:cs="OpenSans"/>
            <w:color w:val="3186DC"/>
            <w:sz w:val="22"/>
            <w:szCs w:val="32"/>
          </w:rPr>
          <w:t>ambiguous</w:t>
        </w:r>
      </w:hyperlink>
      <w:r w:rsidRPr="00A92F1E">
        <w:rPr>
          <w:rFonts w:ascii="Arial" w:hAnsi="Arial" w:cs="OpenSans"/>
          <w:color w:val="1F1F1F"/>
          <w:sz w:val="22"/>
          <w:szCs w:val="32"/>
        </w:rPr>
        <w:t xml:space="preserve">. For example, </w:t>
      </w:r>
      <w:r w:rsidRPr="00A92F1E">
        <w:rPr>
          <w:rFonts w:ascii="Arial" w:hAnsi="Arial" w:cs="OpenSans-Italic"/>
          <w:i/>
          <w:iCs/>
          <w:color w:val="1F1F1F"/>
          <w:sz w:val="22"/>
          <w:szCs w:val="32"/>
        </w:rPr>
        <w:t>250-year-old trees </w:t>
      </w:r>
      <w:r w:rsidRPr="00A92F1E">
        <w:rPr>
          <w:rFonts w:ascii="Arial" w:hAnsi="Arial" w:cs="OpenSans"/>
          <w:color w:val="1F1F1F"/>
          <w:sz w:val="22"/>
          <w:szCs w:val="32"/>
        </w:rPr>
        <w:t xml:space="preserve">clearly refers to trees that are 250 years old, while </w:t>
      </w:r>
      <w:r w:rsidRPr="00A92F1E">
        <w:rPr>
          <w:rFonts w:ascii="Arial" w:hAnsi="Arial" w:cs="OpenSans-Italic"/>
          <w:i/>
          <w:iCs/>
          <w:color w:val="1F1F1F"/>
          <w:sz w:val="22"/>
          <w:szCs w:val="32"/>
        </w:rPr>
        <w:t>250 year old trees </w:t>
      </w:r>
      <w:r w:rsidRPr="00A92F1E">
        <w:rPr>
          <w:rFonts w:ascii="Arial" w:hAnsi="Arial" w:cs="OpenSans"/>
          <w:color w:val="1F1F1F"/>
          <w:sz w:val="22"/>
          <w:szCs w:val="32"/>
        </w:rPr>
        <w:t xml:space="preserve">could </w:t>
      </w:r>
      <w:hyperlink r:id="rId15" w:history="1">
        <w:r w:rsidRPr="00A92F1E">
          <w:rPr>
            <w:rFonts w:ascii="Arial" w:hAnsi="Arial" w:cs="OpenSans"/>
            <w:color w:val="3186DC"/>
            <w:sz w:val="22"/>
            <w:szCs w:val="32"/>
          </w:rPr>
          <w:t>equally</w:t>
        </w:r>
      </w:hyperlink>
      <w:r w:rsidRPr="00A92F1E">
        <w:rPr>
          <w:rFonts w:ascii="Arial" w:hAnsi="Arial" w:cs="OpenSans"/>
          <w:color w:val="1F1F1F"/>
          <w:sz w:val="22"/>
          <w:szCs w:val="32"/>
        </w:rPr>
        <w:t xml:space="preserve"> refer to 250 trees that are all one year old.</w:t>
      </w:r>
    </w:p>
    <w:p w:rsidR="00CD466D" w:rsidRDefault="00CD466D" w:rsidP="00A92F1E">
      <w:pPr>
        <w:widowControl w:val="0"/>
        <w:autoSpaceDE w:val="0"/>
        <w:autoSpaceDN w:val="0"/>
        <w:adjustRightInd w:val="0"/>
        <w:spacing w:line="360" w:lineRule="auto"/>
        <w:rPr>
          <w:rFonts w:ascii="Arial" w:hAnsi="Arial" w:cs="Effra-Regular"/>
          <w:color w:val="1F1F1F"/>
          <w:sz w:val="22"/>
          <w:szCs w:val="56"/>
        </w:rPr>
      </w:pPr>
    </w:p>
    <w:p w:rsidR="00CD466D" w:rsidRDefault="00CD466D" w:rsidP="00A92F1E">
      <w:pPr>
        <w:widowControl w:val="0"/>
        <w:autoSpaceDE w:val="0"/>
        <w:autoSpaceDN w:val="0"/>
        <w:adjustRightInd w:val="0"/>
        <w:spacing w:line="360" w:lineRule="auto"/>
        <w:rPr>
          <w:rFonts w:ascii="Arial" w:hAnsi="Arial" w:cs="Effra-Regular"/>
          <w:color w:val="1F1F1F"/>
          <w:sz w:val="22"/>
          <w:szCs w:val="56"/>
        </w:rPr>
      </w:pPr>
    </w:p>
    <w:p w:rsidR="00CD466D" w:rsidRDefault="00CD466D" w:rsidP="00A92F1E">
      <w:pPr>
        <w:widowControl w:val="0"/>
        <w:autoSpaceDE w:val="0"/>
        <w:autoSpaceDN w:val="0"/>
        <w:adjustRightInd w:val="0"/>
        <w:spacing w:line="360" w:lineRule="auto"/>
        <w:rPr>
          <w:rFonts w:ascii="Arial" w:hAnsi="Arial" w:cs="Effra-Regular"/>
          <w:color w:val="1F1F1F"/>
          <w:sz w:val="22"/>
          <w:szCs w:val="56"/>
        </w:rPr>
      </w:pPr>
    </w:p>
    <w:p w:rsidR="00A92F1E" w:rsidRPr="00CD466D" w:rsidRDefault="00A92F1E" w:rsidP="00A92F1E">
      <w:pPr>
        <w:widowControl w:val="0"/>
        <w:autoSpaceDE w:val="0"/>
        <w:autoSpaceDN w:val="0"/>
        <w:adjustRightInd w:val="0"/>
        <w:spacing w:line="360" w:lineRule="auto"/>
        <w:rPr>
          <w:rFonts w:ascii="Arial" w:hAnsi="Arial" w:cs="Effra-Regular"/>
          <w:i/>
          <w:color w:val="1F1F1F"/>
          <w:sz w:val="22"/>
          <w:szCs w:val="56"/>
        </w:rPr>
      </w:pPr>
      <w:r w:rsidRPr="00CD466D">
        <w:rPr>
          <w:rFonts w:ascii="Arial" w:hAnsi="Arial" w:cs="Effra-Regular"/>
          <w:i/>
          <w:color w:val="1F1F1F"/>
          <w:sz w:val="22"/>
          <w:szCs w:val="56"/>
        </w:rPr>
        <w:t>Compound verbs</w:t>
      </w:r>
    </w:p>
    <w:p w:rsidR="00A92F1E" w:rsidRPr="00A92F1E" w:rsidRDefault="00A92F1E" w:rsidP="00A92F1E">
      <w:pPr>
        <w:widowControl w:val="0"/>
        <w:autoSpaceDE w:val="0"/>
        <w:autoSpaceDN w:val="0"/>
        <w:adjustRightInd w:val="0"/>
        <w:spacing w:line="360" w:lineRule="auto"/>
        <w:rPr>
          <w:rFonts w:ascii="Arial" w:hAnsi="Arial" w:cs="OpenSans"/>
          <w:color w:val="1F1F1F"/>
          <w:sz w:val="22"/>
          <w:szCs w:val="32"/>
        </w:rPr>
      </w:pPr>
      <w:r w:rsidRPr="00A92F1E">
        <w:rPr>
          <w:rFonts w:ascii="Arial" w:hAnsi="Arial" w:cs="OpenSans"/>
          <w:color w:val="1F1F1F"/>
          <w:sz w:val="22"/>
          <w:szCs w:val="32"/>
        </w:rPr>
        <w:t>Use a hyphen when a compound formed from two nouns is made into a verb, for example:</w:t>
      </w:r>
    </w:p>
    <w:tbl>
      <w:tblPr>
        <w:tblW w:w="0" w:type="auto"/>
        <w:tblBorders>
          <w:top w:val="nil"/>
          <w:left w:val="nil"/>
          <w:right w:val="nil"/>
        </w:tblBorders>
        <w:tblLayout w:type="fixed"/>
        <w:tblLook w:val="0000"/>
      </w:tblPr>
      <w:tblGrid>
        <w:gridCol w:w="2189"/>
        <w:gridCol w:w="2337"/>
      </w:tblGrid>
      <w:tr w:rsidR="00A92F1E" w:rsidRPr="00A92F1E">
        <w:tc>
          <w:tcPr>
            <w:tcW w:w="2189" w:type="dxa"/>
            <w:tcBorders>
              <w:bottom w:val="single" w:sz="8" w:space="0" w:color="C1C1C1"/>
            </w:tcBorders>
            <w:tcMar>
              <w:top w:w="200" w:type="nil"/>
              <w:left w:w="100" w:type="nil"/>
              <w:bottom w:w="100" w:type="nil"/>
              <w:right w:w="200" w:type="nil"/>
            </w:tcMar>
            <w:vAlign w:val="center"/>
          </w:tcPr>
          <w:p w:rsidR="00A92F1E" w:rsidRPr="00A92F1E" w:rsidRDefault="00A92F1E" w:rsidP="00A92F1E">
            <w:pPr>
              <w:widowControl w:val="0"/>
              <w:autoSpaceDE w:val="0"/>
              <w:autoSpaceDN w:val="0"/>
              <w:adjustRightInd w:val="0"/>
              <w:spacing w:line="360" w:lineRule="auto"/>
              <w:rPr>
                <w:rFonts w:ascii="Arial" w:hAnsi="Arial" w:cs="OpenSans"/>
                <w:sz w:val="22"/>
                <w:szCs w:val="32"/>
              </w:rPr>
            </w:pPr>
            <w:proofErr w:type="gramStart"/>
            <w:r w:rsidRPr="00A92F1E">
              <w:rPr>
                <w:rFonts w:ascii="Arial" w:hAnsi="Arial" w:cs="OpenSans-Bold"/>
                <w:b/>
                <w:bCs/>
                <w:sz w:val="22"/>
                <w:szCs w:val="32"/>
              </w:rPr>
              <w:t>noun</w:t>
            </w:r>
            <w:proofErr w:type="gramEnd"/>
          </w:p>
        </w:tc>
        <w:tc>
          <w:tcPr>
            <w:tcW w:w="2337" w:type="dxa"/>
            <w:tcBorders>
              <w:bottom w:val="single" w:sz="8" w:space="0" w:color="C1C1C1"/>
            </w:tcBorders>
            <w:tcMar>
              <w:top w:w="200" w:type="nil"/>
              <w:left w:w="100" w:type="nil"/>
              <w:bottom w:w="100" w:type="nil"/>
              <w:right w:w="200" w:type="nil"/>
            </w:tcMar>
            <w:vAlign w:val="center"/>
          </w:tcPr>
          <w:p w:rsidR="00A92F1E" w:rsidRPr="00A92F1E" w:rsidRDefault="00A92F1E" w:rsidP="00A92F1E">
            <w:pPr>
              <w:widowControl w:val="0"/>
              <w:autoSpaceDE w:val="0"/>
              <w:autoSpaceDN w:val="0"/>
              <w:adjustRightInd w:val="0"/>
              <w:spacing w:line="360" w:lineRule="auto"/>
              <w:rPr>
                <w:rFonts w:ascii="Arial" w:hAnsi="Arial" w:cs="OpenSans"/>
                <w:sz w:val="22"/>
                <w:szCs w:val="32"/>
              </w:rPr>
            </w:pPr>
            <w:proofErr w:type="gramStart"/>
            <w:r w:rsidRPr="00A92F1E">
              <w:rPr>
                <w:rFonts w:ascii="Arial" w:hAnsi="Arial" w:cs="OpenSans-Bold"/>
                <w:b/>
                <w:bCs/>
                <w:sz w:val="22"/>
                <w:szCs w:val="32"/>
              </w:rPr>
              <w:t>verb</w:t>
            </w:r>
            <w:proofErr w:type="gramEnd"/>
          </w:p>
        </w:tc>
      </w:tr>
      <w:tr w:rsidR="00A92F1E" w:rsidRPr="00A92F1E">
        <w:tblPrEx>
          <w:tblBorders>
            <w:top w:val="none" w:sz="0" w:space="0" w:color="auto"/>
          </w:tblBorders>
        </w:tblPrEx>
        <w:tc>
          <w:tcPr>
            <w:tcW w:w="2189" w:type="dxa"/>
            <w:tcBorders>
              <w:bottom w:val="single" w:sz="8" w:space="0" w:color="C1C1C1"/>
            </w:tcBorders>
            <w:tcMar>
              <w:top w:w="200" w:type="nil"/>
              <w:left w:w="100" w:type="nil"/>
              <w:bottom w:w="100" w:type="nil"/>
              <w:right w:w="200" w:type="nil"/>
            </w:tcMar>
            <w:vAlign w:val="center"/>
          </w:tcPr>
          <w:p w:rsidR="00A92F1E" w:rsidRPr="00A92F1E" w:rsidRDefault="00A92F1E" w:rsidP="00A92F1E">
            <w:pPr>
              <w:widowControl w:val="0"/>
              <w:autoSpaceDE w:val="0"/>
              <w:autoSpaceDN w:val="0"/>
              <w:adjustRightInd w:val="0"/>
              <w:spacing w:line="360" w:lineRule="auto"/>
              <w:rPr>
                <w:rFonts w:ascii="Arial" w:hAnsi="Arial" w:cs="OpenSans"/>
                <w:sz w:val="22"/>
                <w:szCs w:val="32"/>
              </w:rPr>
            </w:pPr>
            <w:proofErr w:type="gramStart"/>
            <w:r w:rsidRPr="00A92F1E">
              <w:rPr>
                <w:rFonts w:ascii="Arial" w:hAnsi="Arial" w:cs="OpenSans"/>
                <w:sz w:val="22"/>
                <w:szCs w:val="32"/>
              </w:rPr>
              <w:t>an</w:t>
            </w:r>
            <w:proofErr w:type="gramEnd"/>
            <w:r w:rsidRPr="00A92F1E">
              <w:rPr>
                <w:rFonts w:ascii="Arial" w:hAnsi="Arial" w:cs="OpenSans"/>
                <w:sz w:val="22"/>
                <w:szCs w:val="32"/>
              </w:rPr>
              <w:t xml:space="preserve"> ice skate</w:t>
            </w:r>
          </w:p>
        </w:tc>
        <w:tc>
          <w:tcPr>
            <w:tcW w:w="2337" w:type="dxa"/>
            <w:tcBorders>
              <w:bottom w:val="single" w:sz="8" w:space="0" w:color="C1C1C1"/>
            </w:tcBorders>
            <w:tcMar>
              <w:top w:w="200" w:type="nil"/>
              <w:left w:w="100" w:type="nil"/>
              <w:bottom w:w="100" w:type="nil"/>
              <w:right w:w="200" w:type="nil"/>
            </w:tcMar>
            <w:vAlign w:val="center"/>
          </w:tcPr>
          <w:p w:rsidR="00A92F1E" w:rsidRPr="00A92F1E" w:rsidRDefault="00A92F1E" w:rsidP="00A92F1E">
            <w:pPr>
              <w:widowControl w:val="0"/>
              <w:autoSpaceDE w:val="0"/>
              <w:autoSpaceDN w:val="0"/>
              <w:adjustRightInd w:val="0"/>
              <w:spacing w:line="360" w:lineRule="auto"/>
              <w:rPr>
                <w:rFonts w:ascii="Arial" w:hAnsi="Arial" w:cs="OpenSans"/>
                <w:sz w:val="22"/>
                <w:szCs w:val="32"/>
              </w:rPr>
            </w:pPr>
            <w:proofErr w:type="gramStart"/>
            <w:r w:rsidRPr="00A92F1E">
              <w:rPr>
                <w:rFonts w:ascii="Arial" w:hAnsi="Arial" w:cs="OpenSans"/>
                <w:sz w:val="22"/>
                <w:szCs w:val="32"/>
              </w:rPr>
              <w:t>to</w:t>
            </w:r>
            <w:proofErr w:type="gramEnd"/>
            <w:r w:rsidRPr="00A92F1E">
              <w:rPr>
                <w:rFonts w:ascii="Arial" w:hAnsi="Arial" w:cs="OpenSans"/>
                <w:sz w:val="22"/>
                <w:szCs w:val="32"/>
              </w:rPr>
              <w:t xml:space="preserve"> ice-skate</w:t>
            </w:r>
          </w:p>
        </w:tc>
      </w:tr>
      <w:tr w:rsidR="00A92F1E" w:rsidRPr="00A92F1E">
        <w:tblPrEx>
          <w:tblBorders>
            <w:top w:val="none" w:sz="0" w:space="0" w:color="auto"/>
          </w:tblBorders>
        </w:tblPrEx>
        <w:tc>
          <w:tcPr>
            <w:tcW w:w="2189" w:type="dxa"/>
            <w:tcBorders>
              <w:bottom w:val="single" w:sz="8" w:space="0" w:color="C1C1C1"/>
            </w:tcBorders>
            <w:tcMar>
              <w:top w:w="200" w:type="nil"/>
              <w:left w:w="100" w:type="nil"/>
              <w:bottom w:w="100" w:type="nil"/>
              <w:right w:w="200" w:type="nil"/>
            </w:tcMar>
            <w:vAlign w:val="center"/>
          </w:tcPr>
          <w:p w:rsidR="00A92F1E" w:rsidRPr="00A92F1E" w:rsidRDefault="00A92F1E" w:rsidP="00A92F1E">
            <w:pPr>
              <w:widowControl w:val="0"/>
              <w:autoSpaceDE w:val="0"/>
              <w:autoSpaceDN w:val="0"/>
              <w:adjustRightInd w:val="0"/>
              <w:spacing w:line="360" w:lineRule="auto"/>
              <w:rPr>
                <w:rFonts w:ascii="Arial" w:hAnsi="Arial" w:cs="OpenSans"/>
                <w:sz w:val="22"/>
                <w:szCs w:val="32"/>
              </w:rPr>
            </w:pPr>
            <w:proofErr w:type="gramStart"/>
            <w:r w:rsidRPr="00A92F1E">
              <w:rPr>
                <w:rFonts w:ascii="Arial" w:hAnsi="Arial" w:cs="OpenSans"/>
                <w:sz w:val="22"/>
                <w:szCs w:val="32"/>
              </w:rPr>
              <w:t>a</w:t>
            </w:r>
            <w:proofErr w:type="gramEnd"/>
            <w:r w:rsidRPr="00A92F1E">
              <w:rPr>
                <w:rFonts w:ascii="Arial" w:hAnsi="Arial" w:cs="OpenSans"/>
                <w:sz w:val="22"/>
                <w:szCs w:val="32"/>
              </w:rPr>
              <w:t xml:space="preserve"> booby trap</w:t>
            </w:r>
          </w:p>
        </w:tc>
        <w:tc>
          <w:tcPr>
            <w:tcW w:w="2337" w:type="dxa"/>
            <w:tcBorders>
              <w:bottom w:val="single" w:sz="8" w:space="0" w:color="C1C1C1"/>
            </w:tcBorders>
            <w:tcMar>
              <w:top w:w="200" w:type="nil"/>
              <w:left w:w="100" w:type="nil"/>
              <w:bottom w:w="100" w:type="nil"/>
              <w:right w:w="200" w:type="nil"/>
            </w:tcMar>
            <w:vAlign w:val="center"/>
          </w:tcPr>
          <w:p w:rsidR="00A92F1E" w:rsidRPr="00A92F1E" w:rsidRDefault="00A92F1E" w:rsidP="00A92F1E">
            <w:pPr>
              <w:widowControl w:val="0"/>
              <w:autoSpaceDE w:val="0"/>
              <w:autoSpaceDN w:val="0"/>
              <w:adjustRightInd w:val="0"/>
              <w:spacing w:line="360" w:lineRule="auto"/>
              <w:rPr>
                <w:rFonts w:ascii="Arial" w:hAnsi="Arial" w:cs="OpenSans"/>
                <w:sz w:val="22"/>
                <w:szCs w:val="32"/>
              </w:rPr>
            </w:pPr>
            <w:proofErr w:type="gramStart"/>
            <w:r w:rsidRPr="00A92F1E">
              <w:rPr>
                <w:rFonts w:ascii="Arial" w:hAnsi="Arial" w:cs="OpenSans"/>
                <w:sz w:val="22"/>
                <w:szCs w:val="32"/>
              </w:rPr>
              <w:t>to</w:t>
            </w:r>
            <w:proofErr w:type="gramEnd"/>
            <w:r w:rsidRPr="00A92F1E">
              <w:rPr>
                <w:rFonts w:ascii="Arial" w:hAnsi="Arial" w:cs="OpenSans"/>
                <w:sz w:val="22"/>
                <w:szCs w:val="32"/>
              </w:rPr>
              <w:t xml:space="preserve"> booby-trap</w:t>
            </w:r>
          </w:p>
        </w:tc>
      </w:tr>
      <w:tr w:rsidR="00A92F1E" w:rsidRPr="00A92F1E">
        <w:tblPrEx>
          <w:tblBorders>
            <w:top w:val="none" w:sz="0" w:space="0" w:color="auto"/>
          </w:tblBorders>
        </w:tblPrEx>
        <w:tc>
          <w:tcPr>
            <w:tcW w:w="2189" w:type="dxa"/>
            <w:tcBorders>
              <w:bottom w:val="single" w:sz="8" w:space="0" w:color="C1C1C1"/>
            </w:tcBorders>
            <w:tcMar>
              <w:top w:w="200" w:type="nil"/>
              <w:left w:w="100" w:type="nil"/>
              <w:bottom w:w="100" w:type="nil"/>
              <w:right w:w="200" w:type="nil"/>
            </w:tcMar>
            <w:vAlign w:val="center"/>
          </w:tcPr>
          <w:p w:rsidR="00A92F1E" w:rsidRPr="00A92F1E" w:rsidRDefault="00A92F1E" w:rsidP="00A92F1E">
            <w:pPr>
              <w:widowControl w:val="0"/>
              <w:autoSpaceDE w:val="0"/>
              <w:autoSpaceDN w:val="0"/>
              <w:adjustRightInd w:val="0"/>
              <w:spacing w:line="360" w:lineRule="auto"/>
              <w:rPr>
                <w:rFonts w:ascii="Arial" w:hAnsi="Arial" w:cs="OpenSans"/>
                <w:sz w:val="22"/>
                <w:szCs w:val="32"/>
              </w:rPr>
            </w:pPr>
            <w:proofErr w:type="gramStart"/>
            <w:r w:rsidRPr="00A92F1E">
              <w:rPr>
                <w:rFonts w:ascii="Arial" w:hAnsi="Arial" w:cs="OpenSans"/>
                <w:sz w:val="22"/>
                <w:szCs w:val="32"/>
              </w:rPr>
              <w:t>a</w:t>
            </w:r>
            <w:proofErr w:type="gramEnd"/>
            <w:r w:rsidRPr="00A92F1E">
              <w:rPr>
                <w:rFonts w:ascii="Arial" w:hAnsi="Arial" w:cs="OpenSans"/>
                <w:sz w:val="22"/>
                <w:szCs w:val="32"/>
              </w:rPr>
              <w:t xml:space="preserve"> spot check</w:t>
            </w:r>
          </w:p>
        </w:tc>
        <w:tc>
          <w:tcPr>
            <w:tcW w:w="2337" w:type="dxa"/>
            <w:tcBorders>
              <w:bottom w:val="single" w:sz="8" w:space="0" w:color="C1C1C1"/>
            </w:tcBorders>
            <w:tcMar>
              <w:top w:w="200" w:type="nil"/>
              <w:left w:w="100" w:type="nil"/>
              <w:bottom w:w="100" w:type="nil"/>
              <w:right w:w="200" w:type="nil"/>
            </w:tcMar>
            <w:vAlign w:val="center"/>
          </w:tcPr>
          <w:p w:rsidR="00A92F1E" w:rsidRPr="00A92F1E" w:rsidRDefault="00A92F1E" w:rsidP="00A92F1E">
            <w:pPr>
              <w:widowControl w:val="0"/>
              <w:autoSpaceDE w:val="0"/>
              <w:autoSpaceDN w:val="0"/>
              <w:adjustRightInd w:val="0"/>
              <w:spacing w:line="360" w:lineRule="auto"/>
              <w:rPr>
                <w:rFonts w:ascii="Arial" w:hAnsi="Arial" w:cs="OpenSans"/>
                <w:sz w:val="22"/>
                <w:szCs w:val="32"/>
              </w:rPr>
            </w:pPr>
            <w:proofErr w:type="gramStart"/>
            <w:r w:rsidRPr="00A92F1E">
              <w:rPr>
                <w:rFonts w:ascii="Arial" w:hAnsi="Arial" w:cs="OpenSans"/>
                <w:sz w:val="22"/>
                <w:szCs w:val="32"/>
              </w:rPr>
              <w:t>to</w:t>
            </w:r>
            <w:proofErr w:type="gramEnd"/>
            <w:r w:rsidRPr="00A92F1E">
              <w:rPr>
                <w:rFonts w:ascii="Arial" w:hAnsi="Arial" w:cs="OpenSans"/>
                <w:sz w:val="22"/>
                <w:szCs w:val="32"/>
              </w:rPr>
              <w:t xml:space="preserve"> spot-check</w:t>
            </w:r>
          </w:p>
        </w:tc>
      </w:tr>
      <w:tr w:rsidR="00A92F1E" w:rsidRPr="00A92F1E">
        <w:tc>
          <w:tcPr>
            <w:tcW w:w="2189" w:type="dxa"/>
            <w:tcBorders>
              <w:bottom w:val="single" w:sz="8" w:space="0" w:color="C1C1C1"/>
            </w:tcBorders>
            <w:tcMar>
              <w:top w:w="200" w:type="nil"/>
              <w:left w:w="100" w:type="nil"/>
              <w:bottom w:w="100" w:type="nil"/>
              <w:right w:w="200" w:type="nil"/>
            </w:tcMar>
            <w:vAlign w:val="center"/>
          </w:tcPr>
          <w:p w:rsidR="00A92F1E" w:rsidRPr="00A92F1E" w:rsidRDefault="00A92F1E" w:rsidP="00A92F1E">
            <w:pPr>
              <w:widowControl w:val="0"/>
              <w:autoSpaceDE w:val="0"/>
              <w:autoSpaceDN w:val="0"/>
              <w:adjustRightInd w:val="0"/>
              <w:spacing w:line="360" w:lineRule="auto"/>
              <w:rPr>
                <w:rFonts w:ascii="Arial" w:hAnsi="Arial" w:cs="OpenSans"/>
                <w:sz w:val="22"/>
                <w:szCs w:val="32"/>
              </w:rPr>
            </w:pPr>
            <w:proofErr w:type="gramStart"/>
            <w:r w:rsidRPr="00A92F1E">
              <w:rPr>
                <w:rFonts w:ascii="Arial" w:hAnsi="Arial" w:cs="OpenSans"/>
                <w:sz w:val="22"/>
                <w:szCs w:val="32"/>
              </w:rPr>
              <w:t>a</w:t>
            </w:r>
            <w:proofErr w:type="gramEnd"/>
            <w:r w:rsidRPr="00A92F1E">
              <w:rPr>
                <w:rFonts w:ascii="Arial" w:hAnsi="Arial" w:cs="OpenSans"/>
                <w:sz w:val="22"/>
                <w:szCs w:val="32"/>
              </w:rPr>
              <w:t xml:space="preserve"> court martial</w:t>
            </w:r>
          </w:p>
        </w:tc>
        <w:tc>
          <w:tcPr>
            <w:tcW w:w="2337" w:type="dxa"/>
            <w:tcBorders>
              <w:bottom w:val="single" w:sz="8" w:space="0" w:color="C1C1C1"/>
            </w:tcBorders>
            <w:tcMar>
              <w:top w:w="200" w:type="nil"/>
              <w:left w:w="100" w:type="nil"/>
              <w:bottom w:w="100" w:type="nil"/>
              <w:right w:w="200" w:type="nil"/>
            </w:tcMar>
            <w:vAlign w:val="center"/>
          </w:tcPr>
          <w:p w:rsidR="00A92F1E" w:rsidRPr="00A92F1E" w:rsidRDefault="00A92F1E" w:rsidP="00A92F1E">
            <w:pPr>
              <w:widowControl w:val="0"/>
              <w:autoSpaceDE w:val="0"/>
              <w:autoSpaceDN w:val="0"/>
              <w:adjustRightInd w:val="0"/>
              <w:spacing w:line="360" w:lineRule="auto"/>
              <w:rPr>
                <w:rFonts w:ascii="Arial" w:hAnsi="Arial" w:cs="OpenSans"/>
                <w:sz w:val="22"/>
                <w:szCs w:val="32"/>
              </w:rPr>
            </w:pPr>
            <w:proofErr w:type="gramStart"/>
            <w:r w:rsidRPr="00A92F1E">
              <w:rPr>
                <w:rFonts w:ascii="Arial" w:hAnsi="Arial" w:cs="OpenSans"/>
                <w:sz w:val="22"/>
                <w:szCs w:val="32"/>
              </w:rPr>
              <w:t>to</w:t>
            </w:r>
            <w:proofErr w:type="gramEnd"/>
            <w:r w:rsidRPr="00A92F1E">
              <w:rPr>
                <w:rFonts w:ascii="Arial" w:hAnsi="Arial" w:cs="OpenSans"/>
                <w:sz w:val="22"/>
                <w:szCs w:val="32"/>
              </w:rPr>
              <w:t xml:space="preserve"> court-martial</w:t>
            </w:r>
          </w:p>
        </w:tc>
      </w:tr>
    </w:tbl>
    <w:p w:rsidR="00CD466D" w:rsidRDefault="00CD466D" w:rsidP="00A92F1E">
      <w:pPr>
        <w:widowControl w:val="0"/>
        <w:autoSpaceDE w:val="0"/>
        <w:autoSpaceDN w:val="0"/>
        <w:adjustRightInd w:val="0"/>
        <w:spacing w:line="360" w:lineRule="auto"/>
        <w:rPr>
          <w:rFonts w:ascii="Arial" w:hAnsi="Arial" w:cs="Effra-Regular"/>
          <w:color w:val="1F1F1F"/>
          <w:sz w:val="22"/>
          <w:szCs w:val="56"/>
        </w:rPr>
      </w:pPr>
    </w:p>
    <w:p w:rsidR="00A92F1E" w:rsidRPr="00CD466D" w:rsidRDefault="00A92F1E" w:rsidP="00A92F1E">
      <w:pPr>
        <w:widowControl w:val="0"/>
        <w:autoSpaceDE w:val="0"/>
        <w:autoSpaceDN w:val="0"/>
        <w:adjustRightInd w:val="0"/>
        <w:spacing w:line="360" w:lineRule="auto"/>
        <w:rPr>
          <w:rFonts w:ascii="Arial" w:hAnsi="Arial" w:cs="Effra-Regular"/>
          <w:i/>
          <w:color w:val="1F1F1F"/>
          <w:sz w:val="22"/>
          <w:szCs w:val="56"/>
        </w:rPr>
      </w:pPr>
      <w:r w:rsidRPr="00CD466D">
        <w:rPr>
          <w:rFonts w:ascii="Arial" w:hAnsi="Arial" w:cs="Effra-Regular"/>
          <w:i/>
          <w:color w:val="1F1F1F"/>
          <w:sz w:val="22"/>
          <w:szCs w:val="56"/>
        </w:rPr>
        <w:t>Phrasal verbs</w:t>
      </w:r>
    </w:p>
    <w:p w:rsidR="00A92F1E" w:rsidRPr="00A92F1E" w:rsidRDefault="00A92F1E" w:rsidP="00A92F1E">
      <w:pPr>
        <w:widowControl w:val="0"/>
        <w:autoSpaceDE w:val="0"/>
        <w:autoSpaceDN w:val="0"/>
        <w:adjustRightInd w:val="0"/>
        <w:spacing w:line="360" w:lineRule="auto"/>
        <w:rPr>
          <w:rFonts w:ascii="Arial" w:hAnsi="Arial" w:cs="OpenSans"/>
          <w:color w:val="1F1F1F"/>
          <w:sz w:val="22"/>
          <w:szCs w:val="32"/>
        </w:rPr>
      </w:pPr>
      <w:r w:rsidRPr="00A92F1E">
        <w:rPr>
          <w:rFonts w:ascii="Arial" w:hAnsi="Arial" w:cs="OpenSans"/>
          <w:color w:val="1F1F1F"/>
          <w:sz w:val="22"/>
          <w:szCs w:val="32"/>
        </w:rPr>
        <w:t xml:space="preserve">You should NOT put a hyphen within </w:t>
      </w:r>
      <w:hyperlink r:id="rId16" w:anchor="phrasal_verbs" w:history="1">
        <w:r w:rsidRPr="00A92F1E">
          <w:rPr>
            <w:rFonts w:ascii="Arial" w:hAnsi="Arial" w:cs="OpenSans"/>
            <w:color w:val="3186DC"/>
            <w:sz w:val="22"/>
            <w:szCs w:val="32"/>
          </w:rPr>
          <w:t>phrasal verbs </w:t>
        </w:r>
      </w:hyperlink>
      <w:r w:rsidRPr="00A92F1E">
        <w:rPr>
          <w:rFonts w:ascii="Arial" w:hAnsi="Arial" w:cs="OpenSans"/>
          <w:color w:val="1F1F1F"/>
          <w:sz w:val="22"/>
          <w:szCs w:val="32"/>
        </w:rPr>
        <w:t>- verbs made up of a main verb and an adverb or preposition. For example:</w:t>
      </w:r>
    </w:p>
    <w:tbl>
      <w:tblPr>
        <w:tblW w:w="0" w:type="auto"/>
        <w:tblBorders>
          <w:top w:val="nil"/>
          <w:left w:val="nil"/>
          <w:right w:val="nil"/>
        </w:tblBorders>
        <w:tblLayout w:type="fixed"/>
        <w:tblLook w:val="0000"/>
      </w:tblPr>
      <w:tblGrid>
        <w:gridCol w:w="1995"/>
        <w:gridCol w:w="6870"/>
      </w:tblGrid>
      <w:tr w:rsidR="00A92F1E" w:rsidRPr="00A92F1E">
        <w:tc>
          <w:tcPr>
            <w:tcW w:w="1995" w:type="dxa"/>
            <w:tcBorders>
              <w:bottom w:val="single" w:sz="8" w:space="0" w:color="C1C1C1"/>
            </w:tcBorders>
            <w:tcMar>
              <w:top w:w="200" w:type="nil"/>
              <w:left w:w="100" w:type="nil"/>
              <w:bottom w:w="100" w:type="nil"/>
              <w:right w:w="200" w:type="nil"/>
            </w:tcMar>
            <w:vAlign w:val="center"/>
          </w:tcPr>
          <w:p w:rsidR="00A92F1E" w:rsidRPr="00A92F1E" w:rsidRDefault="00A92F1E" w:rsidP="00A92F1E">
            <w:pPr>
              <w:widowControl w:val="0"/>
              <w:autoSpaceDE w:val="0"/>
              <w:autoSpaceDN w:val="0"/>
              <w:adjustRightInd w:val="0"/>
              <w:spacing w:line="360" w:lineRule="auto"/>
              <w:rPr>
                <w:rFonts w:ascii="Arial" w:hAnsi="Arial" w:cs="OpenSans"/>
                <w:sz w:val="22"/>
                <w:szCs w:val="32"/>
              </w:rPr>
            </w:pPr>
            <w:r w:rsidRPr="00A92F1E">
              <w:rPr>
                <w:rFonts w:ascii="Arial" w:hAnsi="Arial" w:cs="OpenSans-Bold"/>
                <w:b/>
                <w:bCs/>
                <w:sz w:val="22"/>
                <w:szCs w:val="32"/>
              </w:rPr>
              <w:t>Phrasal verb</w:t>
            </w:r>
          </w:p>
        </w:tc>
        <w:tc>
          <w:tcPr>
            <w:tcW w:w="6870" w:type="dxa"/>
            <w:tcBorders>
              <w:bottom w:val="single" w:sz="8" w:space="0" w:color="C1C1C1"/>
            </w:tcBorders>
            <w:tcMar>
              <w:top w:w="200" w:type="nil"/>
              <w:left w:w="100" w:type="nil"/>
              <w:bottom w:w="100" w:type="nil"/>
              <w:right w:w="200" w:type="nil"/>
            </w:tcMar>
            <w:vAlign w:val="center"/>
          </w:tcPr>
          <w:p w:rsidR="00A92F1E" w:rsidRPr="00A92F1E" w:rsidRDefault="00A92F1E" w:rsidP="00A92F1E">
            <w:pPr>
              <w:widowControl w:val="0"/>
              <w:autoSpaceDE w:val="0"/>
              <w:autoSpaceDN w:val="0"/>
              <w:adjustRightInd w:val="0"/>
              <w:spacing w:line="360" w:lineRule="auto"/>
              <w:rPr>
                <w:rFonts w:ascii="Arial" w:hAnsi="Arial" w:cs="OpenSans"/>
                <w:sz w:val="22"/>
                <w:szCs w:val="32"/>
              </w:rPr>
            </w:pPr>
            <w:r w:rsidRPr="00A92F1E">
              <w:rPr>
                <w:rFonts w:ascii="Arial" w:hAnsi="Arial" w:cs="OpenSans-Bold"/>
                <w:b/>
                <w:bCs/>
                <w:sz w:val="22"/>
                <w:szCs w:val="32"/>
              </w:rPr>
              <w:t>Example</w:t>
            </w:r>
          </w:p>
        </w:tc>
      </w:tr>
      <w:tr w:rsidR="00A92F1E" w:rsidRPr="00A92F1E">
        <w:tblPrEx>
          <w:tblBorders>
            <w:top w:val="none" w:sz="0" w:space="0" w:color="auto"/>
          </w:tblBorders>
        </w:tblPrEx>
        <w:tc>
          <w:tcPr>
            <w:tcW w:w="1995" w:type="dxa"/>
            <w:tcBorders>
              <w:bottom w:val="single" w:sz="8" w:space="0" w:color="C1C1C1"/>
            </w:tcBorders>
            <w:tcMar>
              <w:top w:w="200" w:type="nil"/>
              <w:left w:w="100" w:type="nil"/>
              <w:bottom w:w="100" w:type="nil"/>
              <w:right w:w="200" w:type="nil"/>
            </w:tcMar>
            <w:vAlign w:val="center"/>
          </w:tcPr>
          <w:p w:rsidR="00A92F1E" w:rsidRPr="00A92F1E" w:rsidRDefault="00A92F1E" w:rsidP="00A92F1E">
            <w:pPr>
              <w:widowControl w:val="0"/>
              <w:autoSpaceDE w:val="0"/>
              <w:autoSpaceDN w:val="0"/>
              <w:adjustRightInd w:val="0"/>
              <w:spacing w:line="360" w:lineRule="auto"/>
              <w:rPr>
                <w:rFonts w:ascii="Arial" w:hAnsi="Arial" w:cs="OpenSans"/>
                <w:sz w:val="22"/>
                <w:szCs w:val="32"/>
              </w:rPr>
            </w:pPr>
            <w:proofErr w:type="gramStart"/>
            <w:r w:rsidRPr="00A92F1E">
              <w:rPr>
                <w:rFonts w:ascii="Arial" w:hAnsi="Arial" w:cs="OpenSans"/>
                <w:sz w:val="22"/>
                <w:szCs w:val="32"/>
              </w:rPr>
              <w:t>build</w:t>
            </w:r>
            <w:proofErr w:type="gramEnd"/>
            <w:r w:rsidRPr="00A92F1E">
              <w:rPr>
                <w:rFonts w:ascii="Arial" w:hAnsi="Arial" w:cs="OpenSans"/>
                <w:sz w:val="22"/>
                <w:szCs w:val="32"/>
              </w:rPr>
              <w:t xml:space="preserve"> up</w:t>
            </w:r>
          </w:p>
        </w:tc>
        <w:tc>
          <w:tcPr>
            <w:tcW w:w="6870" w:type="dxa"/>
            <w:tcBorders>
              <w:bottom w:val="single" w:sz="8" w:space="0" w:color="C1C1C1"/>
            </w:tcBorders>
            <w:tcMar>
              <w:top w:w="200" w:type="nil"/>
              <w:left w:w="100" w:type="nil"/>
              <w:bottom w:w="100" w:type="nil"/>
              <w:right w:w="200" w:type="nil"/>
            </w:tcMar>
            <w:vAlign w:val="center"/>
          </w:tcPr>
          <w:p w:rsidR="00A92F1E" w:rsidRPr="00A92F1E" w:rsidRDefault="00A92F1E" w:rsidP="00A92F1E">
            <w:pPr>
              <w:widowControl w:val="0"/>
              <w:autoSpaceDE w:val="0"/>
              <w:autoSpaceDN w:val="0"/>
              <w:adjustRightInd w:val="0"/>
              <w:spacing w:line="360" w:lineRule="auto"/>
              <w:rPr>
                <w:rFonts w:ascii="Arial" w:hAnsi="Arial" w:cs="OpenSans"/>
                <w:sz w:val="22"/>
                <w:szCs w:val="32"/>
              </w:rPr>
            </w:pPr>
            <w:r w:rsidRPr="00A92F1E">
              <w:rPr>
                <w:rFonts w:ascii="Arial" w:hAnsi="Arial" w:cs="OpenSans"/>
                <w:sz w:val="22"/>
                <w:szCs w:val="32"/>
              </w:rPr>
              <w:t>You should continue to build up your pension.</w:t>
            </w:r>
          </w:p>
        </w:tc>
      </w:tr>
      <w:tr w:rsidR="00A92F1E" w:rsidRPr="00A92F1E">
        <w:tblPrEx>
          <w:tblBorders>
            <w:top w:val="none" w:sz="0" w:space="0" w:color="auto"/>
          </w:tblBorders>
        </w:tblPrEx>
        <w:tc>
          <w:tcPr>
            <w:tcW w:w="1995" w:type="dxa"/>
            <w:tcBorders>
              <w:bottom w:val="single" w:sz="8" w:space="0" w:color="C1C1C1"/>
            </w:tcBorders>
            <w:tcMar>
              <w:top w:w="200" w:type="nil"/>
              <w:left w:w="100" w:type="nil"/>
              <w:bottom w:w="100" w:type="nil"/>
              <w:right w:w="200" w:type="nil"/>
            </w:tcMar>
            <w:vAlign w:val="center"/>
          </w:tcPr>
          <w:p w:rsidR="00A92F1E" w:rsidRPr="00A92F1E" w:rsidRDefault="00A92F1E" w:rsidP="00A92F1E">
            <w:pPr>
              <w:widowControl w:val="0"/>
              <w:autoSpaceDE w:val="0"/>
              <w:autoSpaceDN w:val="0"/>
              <w:adjustRightInd w:val="0"/>
              <w:spacing w:line="360" w:lineRule="auto"/>
              <w:rPr>
                <w:rFonts w:ascii="Arial" w:hAnsi="Arial" w:cs="OpenSans"/>
                <w:sz w:val="22"/>
                <w:szCs w:val="32"/>
              </w:rPr>
            </w:pPr>
            <w:proofErr w:type="gramStart"/>
            <w:r w:rsidRPr="00A92F1E">
              <w:rPr>
                <w:rFonts w:ascii="Arial" w:hAnsi="Arial" w:cs="OpenSans"/>
                <w:sz w:val="22"/>
                <w:szCs w:val="32"/>
              </w:rPr>
              <w:t>break</w:t>
            </w:r>
            <w:proofErr w:type="gramEnd"/>
            <w:r w:rsidRPr="00A92F1E">
              <w:rPr>
                <w:rFonts w:ascii="Arial" w:hAnsi="Arial" w:cs="OpenSans"/>
                <w:sz w:val="22"/>
                <w:szCs w:val="32"/>
              </w:rPr>
              <w:t xml:space="preserve"> in</w:t>
            </w:r>
          </w:p>
        </w:tc>
        <w:tc>
          <w:tcPr>
            <w:tcW w:w="6870" w:type="dxa"/>
            <w:tcBorders>
              <w:bottom w:val="single" w:sz="8" w:space="0" w:color="C1C1C1"/>
            </w:tcBorders>
            <w:tcMar>
              <w:top w:w="200" w:type="nil"/>
              <w:left w:w="100" w:type="nil"/>
              <w:bottom w:w="100" w:type="nil"/>
              <w:right w:w="200" w:type="nil"/>
            </w:tcMar>
            <w:vAlign w:val="center"/>
          </w:tcPr>
          <w:p w:rsidR="00A92F1E" w:rsidRPr="00A92F1E" w:rsidRDefault="00A92F1E" w:rsidP="00A92F1E">
            <w:pPr>
              <w:widowControl w:val="0"/>
              <w:autoSpaceDE w:val="0"/>
              <w:autoSpaceDN w:val="0"/>
              <w:adjustRightInd w:val="0"/>
              <w:spacing w:line="360" w:lineRule="auto"/>
              <w:rPr>
                <w:rFonts w:ascii="Arial" w:hAnsi="Arial" w:cs="OpenSans"/>
                <w:sz w:val="22"/>
                <w:szCs w:val="32"/>
              </w:rPr>
            </w:pPr>
            <w:r w:rsidRPr="00A92F1E">
              <w:rPr>
                <w:rFonts w:ascii="Arial" w:hAnsi="Arial" w:cs="OpenSans"/>
                <w:sz w:val="22"/>
                <w:szCs w:val="32"/>
              </w:rPr>
              <w:t>They broke in by forcing a lock on the door.</w:t>
            </w:r>
          </w:p>
        </w:tc>
      </w:tr>
      <w:tr w:rsidR="00A92F1E" w:rsidRPr="00A92F1E">
        <w:tc>
          <w:tcPr>
            <w:tcW w:w="1995" w:type="dxa"/>
            <w:tcBorders>
              <w:bottom w:val="single" w:sz="8" w:space="0" w:color="C1C1C1"/>
            </w:tcBorders>
            <w:tcMar>
              <w:top w:w="200" w:type="nil"/>
              <w:left w:w="100" w:type="nil"/>
              <w:bottom w:w="100" w:type="nil"/>
              <w:right w:w="200" w:type="nil"/>
            </w:tcMar>
            <w:vAlign w:val="center"/>
          </w:tcPr>
          <w:p w:rsidR="00A92F1E" w:rsidRPr="00A92F1E" w:rsidRDefault="00A92F1E" w:rsidP="00A92F1E">
            <w:pPr>
              <w:widowControl w:val="0"/>
              <w:autoSpaceDE w:val="0"/>
              <w:autoSpaceDN w:val="0"/>
              <w:adjustRightInd w:val="0"/>
              <w:spacing w:line="360" w:lineRule="auto"/>
              <w:rPr>
                <w:rFonts w:ascii="Arial" w:hAnsi="Arial" w:cs="OpenSans"/>
                <w:sz w:val="22"/>
                <w:szCs w:val="32"/>
              </w:rPr>
            </w:pPr>
            <w:proofErr w:type="gramStart"/>
            <w:r w:rsidRPr="00A92F1E">
              <w:rPr>
                <w:rFonts w:ascii="Arial" w:hAnsi="Arial" w:cs="OpenSans"/>
                <w:sz w:val="22"/>
                <w:szCs w:val="32"/>
              </w:rPr>
              <w:t>stop</w:t>
            </w:r>
            <w:proofErr w:type="gramEnd"/>
            <w:r w:rsidRPr="00A92F1E">
              <w:rPr>
                <w:rFonts w:ascii="Arial" w:hAnsi="Arial" w:cs="OpenSans"/>
                <w:sz w:val="22"/>
                <w:szCs w:val="32"/>
              </w:rPr>
              <w:t xml:space="preserve"> off</w:t>
            </w:r>
          </w:p>
        </w:tc>
        <w:tc>
          <w:tcPr>
            <w:tcW w:w="6870" w:type="dxa"/>
            <w:tcBorders>
              <w:bottom w:val="single" w:sz="8" w:space="0" w:color="C1C1C1"/>
            </w:tcBorders>
            <w:tcMar>
              <w:top w:w="200" w:type="nil"/>
              <w:left w:w="100" w:type="nil"/>
              <w:bottom w:w="100" w:type="nil"/>
              <w:right w:w="200" w:type="nil"/>
            </w:tcMar>
            <w:vAlign w:val="center"/>
          </w:tcPr>
          <w:p w:rsidR="00A92F1E" w:rsidRPr="00A92F1E" w:rsidRDefault="00A92F1E" w:rsidP="00A92F1E">
            <w:pPr>
              <w:widowControl w:val="0"/>
              <w:autoSpaceDE w:val="0"/>
              <w:autoSpaceDN w:val="0"/>
              <w:adjustRightInd w:val="0"/>
              <w:spacing w:line="360" w:lineRule="auto"/>
              <w:rPr>
                <w:rFonts w:ascii="Arial" w:hAnsi="Arial" w:cs="OpenSans"/>
                <w:sz w:val="22"/>
                <w:szCs w:val="32"/>
              </w:rPr>
            </w:pPr>
            <w:r w:rsidRPr="00A92F1E">
              <w:rPr>
                <w:rFonts w:ascii="Arial" w:hAnsi="Arial" w:cs="OpenSans"/>
                <w:sz w:val="22"/>
                <w:szCs w:val="32"/>
              </w:rPr>
              <w:t>We stopped off in Hawaii on the way home.</w:t>
            </w:r>
          </w:p>
        </w:tc>
      </w:tr>
    </w:tbl>
    <w:p w:rsidR="00A92F1E" w:rsidRPr="00A92F1E" w:rsidRDefault="00A92F1E" w:rsidP="00A92F1E">
      <w:pPr>
        <w:widowControl w:val="0"/>
        <w:autoSpaceDE w:val="0"/>
        <w:autoSpaceDN w:val="0"/>
        <w:adjustRightInd w:val="0"/>
        <w:spacing w:line="360" w:lineRule="auto"/>
        <w:rPr>
          <w:rFonts w:ascii="Arial" w:hAnsi="Arial" w:cs="OpenSans"/>
          <w:color w:val="1F1F1F"/>
          <w:sz w:val="22"/>
          <w:szCs w:val="32"/>
        </w:rPr>
      </w:pPr>
      <w:r w:rsidRPr="00A92F1E">
        <w:rPr>
          <w:rFonts w:ascii="Arial" w:hAnsi="Arial" w:cs="OpenSans"/>
          <w:color w:val="1F1F1F"/>
          <w:sz w:val="22"/>
          <w:szCs w:val="32"/>
        </w:rPr>
        <w:t> </w:t>
      </w:r>
    </w:p>
    <w:p w:rsidR="00A92F1E" w:rsidRPr="00A92F1E" w:rsidRDefault="00A92F1E" w:rsidP="00A92F1E">
      <w:pPr>
        <w:widowControl w:val="0"/>
        <w:autoSpaceDE w:val="0"/>
        <w:autoSpaceDN w:val="0"/>
        <w:adjustRightInd w:val="0"/>
        <w:spacing w:line="360" w:lineRule="auto"/>
        <w:rPr>
          <w:rFonts w:ascii="Arial" w:hAnsi="Arial" w:cs="OpenSans"/>
          <w:color w:val="1F1F1F"/>
          <w:sz w:val="22"/>
          <w:szCs w:val="32"/>
        </w:rPr>
      </w:pPr>
      <w:r w:rsidRPr="00A92F1E">
        <w:rPr>
          <w:rFonts w:ascii="Arial" w:hAnsi="Arial" w:cs="OpenSans"/>
          <w:color w:val="1F1F1F"/>
          <w:sz w:val="22"/>
          <w:szCs w:val="32"/>
        </w:rPr>
        <w:t>If a phrasal verb is made into a noun, though, you SHOULD use a hyphen:</w:t>
      </w:r>
    </w:p>
    <w:tbl>
      <w:tblPr>
        <w:tblW w:w="0" w:type="auto"/>
        <w:tblBorders>
          <w:top w:val="nil"/>
          <w:left w:val="nil"/>
          <w:right w:val="nil"/>
        </w:tblBorders>
        <w:tblLayout w:type="fixed"/>
        <w:tblLook w:val="0000"/>
      </w:tblPr>
      <w:tblGrid>
        <w:gridCol w:w="1245"/>
        <w:gridCol w:w="9214"/>
      </w:tblGrid>
      <w:tr w:rsidR="00A92F1E" w:rsidRPr="00A92F1E">
        <w:tc>
          <w:tcPr>
            <w:tcW w:w="1245" w:type="dxa"/>
            <w:tcBorders>
              <w:bottom w:val="single" w:sz="8" w:space="0" w:color="C1C1C1"/>
            </w:tcBorders>
            <w:tcMar>
              <w:top w:w="200" w:type="nil"/>
              <w:left w:w="100" w:type="nil"/>
              <w:bottom w:w="100" w:type="nil"/>
              <w:right w:w="200" w:type="nil"/>
            </w:tcMar>
            <w:vAlign w:val="center"/>
          </w:tcPr>
          <w:p w:rsidR="00A92F1E" w:rsidRPr="00A92F1E" w:rsidRDefault="00A92F1E" w:rsidP="00A92F1E">
            <w:pPr>
              <w:widowControl w:val="0"/>
              <w:autoSpaceDE w:val="0"/>
              <w:autoSpaceDN w:val="0"/>
              <w:adjustRightInd w:val="0"/>
              <w:spacing w:line="360" w:lineRule="auto"/>
              <w:rPr>
                <w:rFonts w:ascii="Arial" w:hAnsi="Arial" w:cs="OpenSans"/>
                <w:sz w:val="22"/>
                <w:szCs w:val="32"/>
              </w:rPr>
            </w:pPr>
            <w:r w:rsidRPr="00A92F1E">
              <w:rPr>
                <w:rFonts w:ascii="Arial" w:hAnsi="Arial" w:cs="OpenSans-Bold"/>
                <w:b/>
                <w:bCs/>
                <w:sz w:val="22"/>
                <w:szCs w:val="32"/>
              </w:rPr>
              <w:t>Noun</w:t>
            </w:r>
          </w:p>
        </w:tc>
        <w:tc>
          <w:tcPr>
            <w:tcW w:w="9214" w:type="dxa"/>
            <w:tcBorders>
              <w:bottom w:val="single" w:sz="8" w:space="0" w:color="C1C1C1"/>
            </w:tcBorders>
            <w:tcMar>
              <w:top w:w="200" w:type="nil"/>
              <w:left w:w="100" w:type="nil"/>
              <w:bottom w:w="100" w:type="nil"/>
              <w:right w:w="200" w:type="nil"/>
            </w:tcMar>
            <w:vAlign w:val="center"/>
          </w:tcPr>
          <w:p w:rsidR="00A92F1E" w:rsidRPr="00A92F1E" w:rsidRDefault="00A92F1E" w:rsidP="00A92F1E">
            <w:pPr>
              <w:widowControl w:val="0"/>
              <w:autoSpaceDE w:val="0"/>
              <w:autoSpaceDN w:val="0"/>
              <w:adjustRightInd w:val="0"/>
              <w:spacing w:line="360" w:lineRule="auto"/>
              <w:rPr>
                <w:rFonts w:ascii="Arial" w:hAnsi="Arial" w:cs="OpenSans"/>
                <w:sz w:val="22"/>
                <w:szCs w:val="32"/>
              </w:rPr>
            </w:pPr>
            <w:r w:rsidRPr="00A92F1E">
              <w:rPr>
                <w:rFonts w:ascii="Arial" w:hAnsi="Arial" w:cs="OpenSans-Bold"/>
                <w:b/>
                <w:bCs/>
                <w:sz w:val="22"/>
                <w:szCs w:val="32"/>
              </w:rPr>
              <w:t>Example</w:t>
            </w:r>
          </w:p>
        </w:tc>
      </w:tr>
      <w:tr w:rsidR="00A92F1E" w:rsidRPr="00A92F1E">
        <w:tblPrEx>
          <w:tblBorders>
            <w:top w:val="none" w:sz="0" w:space="0" w:color="auto"/>
          </w:tblBorders>
        </w:tblPrEx>
        <w:tc>
          <w:tcPr>
            <w:tcW w:w="1245" w:type="dxa"/>
            <w:tcBorders>
              <w:bottom w:val="single" w:sz="8" w:space="0" w:color="C1C1C1"/>
            </w:tcBorders>
            <w:tcMar>
              <w:top w:w="200" w:type="nil"/>
              <w:left w:w="100" w:type="nil"/>
              <w:bottom w:w="100" w:type="nil"/>
              <w:right w:w="200" w:type="nil"/>
            </w:tcMar>
            <w:vAlign w:val="center"/>
          </w:tcPr>
          <w:p w:rsidR="00A92F1E" w:rsidRPr="00A92F1E" w:rsidRDefault="00A92F1E" w:rsidP="00A92F1E">
            <w:pPr>
              <w:widowControl w:val="0"/>
              <w:autoSpaceDE w:val="0"/>
              <w:autoSpaceDN w:val="0"/>
              <w:adjustRightInd w:val="0"/>
              <w:spacing w:line="360" w:lineRule="auto"/>
              <w:rPr>
                <w:rFonts w:ascii="Arial" w:hAnsi="Arial" w:cs="OpenSans"/>
                <w:sz w:val="22"/>
                <w:szCs w:val="32"/>
              </w:rPr>
            </w:pPr>
            <w:proofErr w:type="gramStart"/>
            <w:r w:rsidRPr="00A92F1E">
              <w:rPr>
                <w:rFonts w:ascii="Arial" w:hAnsi="Arial" w:cs="OpenSans"/>
                <w:sz w:val="22"/>
                <w:szCs w:val="32"/>
              </w:rPr>
              <w:t>build</w:t>
            </w:r>
            <w:proofErr w:type="gramEnd"/>
            <w:r w:rsidRPr="00A92F1E">
              <w:rPr>
                <w:rFonts w:ascii="Arial" w:hAnsi="Arial" w:cs="OpenSans"/>
                <w:sz w:val="22"/>
                <w:szCs w:val="32"/>
              </w:rPr>
              <w:t>-up</w:t>
            </w:r>
          </w:p>
        </w:tc>
        <w:tc>
          <w:tcPr>
            <w:tcW w:w="9214" w:type="dxa"/>
            <w:tcBorders>
              <w:bottom w:val="single" w:sz="8" w:space="0" w:color="C1C1C1"/>
            </w:tcBorders>
            <w:tcMar>
              <w:top w:w="200" w:type="nil"/>
              <w:left w:w="100" w:type="nil"/>
              <w:bottom w:w="100" w:type="nil"/>
              <w:right w:w="200" w:type="nil"/>
            </w:tcMar>
            <w:vAlign w:val="center"/>
          </w:tcPr>
          <w:p w:rsidR="00A92F1E" w:rsidRPr="00A92F1E" w:rsidRDefault="00A92F1E" w:rsidP="00A92F1E">
            <w:pPr>
              <w:widowControl w:val="0"/>
              <w:autoSpaceDE w:val="0"/>
              <w:autoSpaceDN w:val="0"/>
              <w:adjustRightInd w:val="0"/>
              <w:spacing w:line="360" w:lineRule="auto"/>
              <w:rPr>
                <w:rFonts w:ascii="Arial" w:hAnsi="Arial" w:cs="OpenSans"/>
                <w:sz w:val="22"/>
                <w:szCs w:val="32"/>
              </w:rPr>
            </w:pPr>
            <w:r w:rsidRPr="00A92F1E">
              <w:rPr>
                <w:rFonts w:ascii="Arial" w:hAnsi="Arial" w:cs="OpenSans"/>
                <w:sz w:val="22"/>
                <w:szCs w:val="32"/>
              </w:rPr>
              <w:t>There was a build-up of traffic on the ring road.</w:t>
            </w:r>
          </w:p>
        </w:tc>
      </w:tr>
      <w:tr w:rsidR="00A92F1E" w:rsidRPr="00A92F1E">
        <w:tblPrEx>
          <w:tblBorders>
            <w:top w:val="none" w:sz="0" w:space="0" w:color="auto"/>
          </w:tblBorders>
        </w:tblPrEx>
        <w:tc>
          <w:tcPr>
            <w:tcW w:w="1245" w:type="dxa"/>
            <w:tcBorders>
              <w:bottom w:val="single" w:sz="8" w:space="0" w:color="C1C1C1"/>
            </w:tcBorders>
            <w:tcMar>
              <w:top w:w="200" w:type="nil"/>
              <w:left w:w="100" w:type="nil"/>
              <w:bottom w:w="100" w:type="nil"/>
              <w:right w:w="200" w:type="nil"/>
            </w:tcMar>
            <w:vAlign w:val="center"/>
          </w:tcPr>
          <w:p w:rsidR="00A92F1E" w:rsidRPr="00A92F1E" w:rsidRDefault="00A92F1E" w:rsidP="00A92F1E">
            <w:pPr>
              <w:widowControl w:val="0"/>
              <w:autoSpaceDE w:val="0"/>
              <w:autoSpaceDN w:val="0"/>
              <w:adjustRightInd w:val="0"/>
              <w:spacing w:line="360" w:lineRule="auto"/>
              <w:rPr>
                <w:rFonts w:ascii="Arial" w:hAnsi="Arial" w:cs="OpenSans"/>
                <w:sz w:val="22"/>
                <w:szCs w:val="32"/>
              </w:rPr>
            </w:pPr>
            <w:proofErr w:type="gramStart"/>
            <w:r w:rsidRPr="00A92F1E">
              <w:rPr>
                <w:rFonts w:ascii="Arial" w:hAnsi="Arial" w:cs="OpenSans"/>
                <w:sz w:val="22"/>
                <w:szCs w:val="32"/>
              </w:rPr>
              <w:t>break</w:t>
            </w:r>
            <w:proofErr w:type="gramEnd"/>
            <w:r w:rsidRPr="00A92F1E">
              <w:rPr>
                <w:rFonts w:ascii="Arial" w:hAnsi="Arial" w:cs="OpenSans"/>
                <w:sz w:val="22"/>
                <w:szCs w:val="32"/>
              </w:rPr>
              <w:t>-in</w:t>
            </w:r>
          </w:p>
        </w:tc>
        <w:tc>
          <w:tcPr>
            <w:tcW w:w="9214" w:type="dxa"/>
            <w:tcBorders>
              <w:bottom w:val="single" w:sz="8" w:space="0" w:color="C1C1C1"/>
            </w:tcBorders>
            <w:tcMar>
              <w:top w:w="200" w:type="nil"/>
              <w:left w:w="100" w:type="nil"/>
              <w:bottom w:w="100" w:type="nil"/>
              <w:right w:w="200" w:type="nil"/>
            </w:tcMar>
            <w:vAlign w:val="center"/>
          </w:tcPr>
          <w:p w:rsidR="00A92F1E" w:rsidRPr="00A92F1E" w:rsidRDefault="00A92F1E" w:rsidP="00A92F1E">
            <w:pPr>
              <w:widowControl w:val="0"/>
              <w:autoSpaceDE w:val="0"/>
              <w:autoSpaceDN w:val="0"/>
              <w:adjustRightInd w:val="0"/>
              <w:spacing w:line="360" w:lineRule="auto"/>
              <w:rPr>
                <w:rFonts w:ascii="Arial" w:hAnsi="Arial" w:cs="OpenSans"/>
                <w:sz w:val="22"/>
                <w:szCs w:val="32"/>
              </w:rPr>
            </w:pPr>
            <w:r w:rsidRPr="00A92F1E">
              <w:rPr>
                <w:rFonts w:ascii="Arial" w:hAnsi="Arial" w:cs="OpenSans"/>
                <w:sz w:val="22"/>
                <w:szCs w:val="32"/>
              </w:rPr>
              <w:t>The house was unoccupied at the time of the break-in.</w:t>
            </w:r>
          </w:p>
        </w:tc>
      </w:tr>
      <w:tr w:rsidR="00A92F1E" w:rsidRPr="00A92F1E">
        <w:tc>
          <w:tcPr>
            <w:tcW w:w="1245" w:type="dxa"/>
            <w:tcBorders>
              <w:bottom w:val="single" w:sz="8" w:space="0" w:color="C1C1C1"/>
            </w:tcBorders>
            <w:tcMar>
              <w:top w:w="200" w:type="nil"/>
              <w:left w:w="100" w:type="nil"/>
              <w:bottom w:w="100" w:type="nil"/>
              <w:right w:w="200" w:type="nil"/>
            </w:tcMar>
            <w:vAlign w:val="center"/>
          </w:tcPr>
          <w:p w:rsidR="00A92F1E" w:rsidRPr="00A92F1E" w:rsidRDefault="00A92F1E" w:rsidP="00A92F1E">
            <w:pPr>
              <w:widowControl w:val="0"/>
              <w:autoSpaceDE w:val="0"/>
              <w:autoSpaceDN w:val="0"/>
              <w:adjustRightInd w:val="0"/>
              <w:spacing w:line="360" w:lineRule="auto"/>
              <w:rPr>
                <w:rFonts w:ascii="Arial" w:hAnsi="Arial" w:cs="OpenSans"/>
                <w:sz w:val="22"/>
                <w:szCs w:val="32"/>
              </w:rPr>
            </w:pPr>
            <w:proofErr w:type="gramStart"/>
            <w:r w:rsidRPr="00A92F1E">
              <w:rPr>
                <w:rFonts w:ascii="Arial" w:hAnsi="Arial" w:cs="OpenSans"/>
                <w:sz w:val="22"/>
                <w:szCs w:val="32"/>
              </w:rPr>
              <w:t>stop</w:t>
            </w:r>
            <w:proofErr w:type="gramEnd"/>
            <w:r w:rsidRPr="00A92F1E">
              <w:rPr>
                <w:rFonts w:ascii="Arial" w:hAnsi="Arial" w:cs="OpenSans"/>
                <w:sz w:val="22"/>
                <w:szCs w:val="32"/>
              </w:rPr>
              <w:t>-off</w:t>
            </w:r>
          </w:p>
        </w:tc>
        <w:tc>
          <w:tcPr>
            <w:tcW w:w="9214" w:type="dxa"/>
            <w:tcBorders>
              <w:bottom w:val="single" w:sz="8" w:space="0" w:color="C1C1C1"/>
            </w:tcBorders>
            <w:tcMar>
              <w:top w:w="200" w:type="nil"/>
              <w:left w:w="100" w:type="nil"/>
              <w:bottom w:w="100" w:type="nil"/>
              <w:right w:w="200" w:type="nil"/>
            </w:tcMar>
            <w:vAlign w:val="center"/>
          </w:tcPr>
          <w:p w:rsidR="00A92F1E" w:rsidRPr="00A92F1E" w:rsidRDefault="00A92F1E" w:rsidP="00A92F1E">
            <w:pPr>
              <w:widowControl w:val="0"/>
              <w:autoSpaceDE w:val="0"/>
              <w:autoSpaceDN w:val="0"/>
              <w:adjustRightInd w:val="0"/>
              <w:spacing w:line="360" w:lineRule="auto"/>
              <w:rPr>
                <w:rFonts w:ascii="Arial" w:hAnsi="Arial" w:cs="OpenSans"/>
                <w:sz w:val="22"/>
                <w:szCs w:val="32"/>
              </w:rPr>
            </w:pPr>
            <w:r w:rsidRPr="00A92F1E">
              <w:rPr>
                <w:rFonts w:ascii="Arial" w:hAnsi="Arial" w:cs="OpenSans"/>
                <w:sz w:val="22"/>
                <w:szCs w:val="32"/>
              </w:rPr>
              <w:t xml:space="preserve">We knew there would be a stop-off in Singapore for </w:t>
            </w:r>
            <w:proofErr w:type="spellStart"/>
            <w:r w:rsidRPr="00A92F1E">
              <w:rPr>
                <w:rFonts w:ascii="Arial" w:hAnsi="Arial" w:cs="OpenSans"/>
                <w:sz w:val="22"/>
                <w:szCs w:val="32"/>
              </w:rPr>
              <w:t>refuelling</w:t>
            </w:r>
            <w:proofErr w:type="spellEnd"/>
            <w:r w:rsidRPr="00A92F1E">
              <w:rPr>
                <w:rFonts w:ascii="Arial" w:hAnsi="Arial" w:cs="OpenSans"/>
                <w:sz w:val="22"/>
                <w:szCs w:val="32"/>
              </w:rPr>
              <w:t>.</w:t>
            </w:r>
          </w:p>
        </w:tc>
      </w:tr>
    </w:tbl>
    <w:p w:rsidR="00906DDE" w:rsidRDefault="00906DDE" w:rsidP="00A92F1E">
      <w:pPr>
        <w:widowControl w:val="0"/>
        <w:autoSpaceDE w:val="0"/>
        <w:autoSpaceDN w:val="0"/>
        <w:adjustRightInd w:val="0"/>
        <w:spacing w:line="360" w:lineRule="auto"/>
        <w:rPr>
          <w:rFonts w:ascii="Arial" w:hAnsi="Arial" w:cs="Effra-Regular"/>
          <w:color w:val="1F1F1F"/>
          <w:sz w:val="22"/>
          <w:szCs w:val="56"/>
        </w:rPr>
      </w:pPr>
    </w:p>
    <w:p w:rsidR="00A92F1E" w:rsidRPr="00906DDE" w:rsidRDefault="00A92F1E" w:rsidP="00A92F1E">
      <w:pPr>
        <w:widowControl w:val="0"/>
        <w:autoSpaceDE w:val="0"/>
        <w:autoSpaceDN w:val="0"/>
        <w:adjustRightInd w:val="0"/>
        <w:spacing w:line="360" w:lineRule="auto"/>
        <w:rPr>
          <w:rFonts w:ascii="Arial" w:hAnsi="Arial" w:cs="Effra-Regular"/>
          <w:i/>
          <w:color w:val="1F1F1F"/>
          <w:sz w:val="22"/>
          <w:szCs w:val="56"/>
        </w:rPr>
      </w:pPr>
      <w:r w:rsidRPr="00906DDE">
        <w:rPr>
          <w:rFonts w:ascii="Arial" w:hAnsi="Arial" w:cs="Effra-Regular"/>
          <w:i/>
          <w:color w:val="1F1F1F"/>
          <w:sz w:val="22"/>
          <w:szCs w:val="56"/>
        </w:rPr>
        <w:t>Compound nouns</w:t>
      </w:r>
    </w:p>
    <w:p w:rsidR="00A92F1E" w:rsidRPr="00A92F1E" w:rsidRDefault="00A92F1E" w:rsidP="00A92F1E">
      <w:pPr>
        <w:widowControl w:val="0"/>
        <w:autoSpaceDE w:val="0"/>
        <w:autoSpaceDN w:val="0"/>
        <w:adjustRightInd w:val="0"/>
        <w:spacing w:line="360" w:lineRule="auto"/>
        <w:rPr>
          <w:rFonts w:ascii="Arial" w:hAnsi="Arial" w:cs="OpenSans"/>
          <w:color w:val="1F1F1F"/>
          <w:sz w:val="22"/>
          <w:szCs w:val="32"/>
        </w:rPr>
      </w:pPr>
      <w:r w:rsidRPr="00A92F1E">
        <w:rPr>
          <w:rFonts w:ascii="Arial" w:hAnsi="Arial" w:cs="OpenSans"/>
          <w:color w:val="1F1F1F"/>
          <w:sz w:val="22"/>
          <w:szCs w:val="32"/>
        </w:rPr>
        <w:t xml:space="preserve">A compound noun is one </w:t>
      </w:r>
      <w:hyperlink r:id="rId17" w:history="1">
        <w:r w:rsidRPr="00A92F1E">
          <w:rPr>
            <w:rFonts w:ascii="Arial" w:hAnsi="Arial" w:cs="OpenSans"/>
            <w:color w:val="3186DC"/>
            <w:sz w:val="22"/>
            <w:szCs w:val="32"/>
          </w:rPr>
          <w:t>consisting</w:t>
        </w:r>
      </w:hyperlink>
      <w:r w:rsidRPr="00A92F1E">
        <w:rPr>
          <w:rFonts w:ascii="Arial" w:hAnsi="Arial" w:cs="OpenSans"/>
          <w:color w:val="1F1F1F"/>
          <w:sz w:val="22"/>
          <w:szCs w:val="32"/>
        </w:rPr>
        <w:t xml:space="preserve"> of two component nouns. In </w:t>
      </w:r>
      <w:hyperlink r:id="rId18" w:history="1">
        <w:r w:rsidRPr="00A92F1E">
          <w:rPr>
            <w:rFonts w:ascii="Arial" w:hAnsi="Arial" w:cs="OpenSans"/>
            <w:color w:val="3186DC"/>
            <w:sz w:val="22"/>
            <w:szCs w:val="32"/>
          </w:rPr>
          <w:t>principle</w:t>
        </w:r>
      </w:hyperlink>
      <w:r w:rsidRPr="00A92F1E">
        <w:rPr>
          <w:rFonts w:ascii="Arial" w:hAnsi="Arial" w:cs="OpenSans"/>
          <w:color w:val="1F1F1F"/>
          <w:sz w:val="22"/>
          <w:szCs w:val="32"/>
        </w:rPr>
        <w:t>, such nouns can be written in one of three different ways:</w:t>
      </w:r>
    </w:p>
    <w:tbl>
      <w:tblPr>
        <w:tblW w:w="0" w:type="auto"/>
        <w:tblBorders>
          <w:top w:val="nil"/>
          <w:left w:val="nil"/>
          <w:right w:val="nil"/>
        </w:tblBorders>
        <w:tblLayout w:type="fixed"/>
        <w:tblLook w:val="0000"/>
      </w:tblPr>
      <w:tblGrid>
        <w:gridCol w:w="1501"/>
        <w:gridCol w:w="1666"/>
        <w:gridCol w:w="1928"/>
      </w:tblGrid>
      <w:tr w:rsidR="00A92F1E" w:rsidRPr="00A92F1E">
        <w:tc>
          <w:tcPr>
            <w:tcW w:w="1501" w:type="dxa"/>
            <w:tcBorders>
              <w:bottom w:val="single" w:sz="8" w:space="0" w:color="C1C1C1"/>
            </w:tcBorders>
            <w:tcMar>
              <w:top w:w="200" w:type="nil"/>
              <w:left w:w="100" w:type="nil"/>
              <w:bottom w:w="100" w:type="nil"/>
              <w:right w:w="200" w:type="nil"/>
            </w:tcMar>
            <w:vAlign w:val="center"/>
          </w:tcPr>
          <w:p w:rsidR="00A92F1E" w:rsidRPr="00A92F1E" w:rsidRDefault="00A92F1E" w:rsidP="00A92F1E">
            <w:pPr>
              <w:widowControl w:val="0"/>
              <w:autoSpaceDE w:val="0"/>
              <w:autoSpaceDN w:val="0"/>
              <w:adjustRightInd w:val="0"/>
              <w:spacing w:line="360" w:lineRule="auto"/>
              <w:rPr>
                <w:rFonts w:ascii="Arial" w:hAnsi="Arial" w:cs="OpenSans"/>
                <w:sz w:val="22"/>
                <w:szCs w:val="32"/>
              </w:rPr>
            </w:pPr>
            <w:proofErr w:type="gramStart"/>
            <w:r w:rsidRPr="00A92F1E">
              <w:rPr>
                <w:rFonts w:ascii="Arial" w:hAnsi="Arial" w:cs="OpenSans-Bold"/>
                <w:b/>
                <w:bCs/>
                <w:sz w:val="22"/>
                <w:szCs w:val="32"/>
              </w:rPr>
              <w:t>one</w:t>
            </w:r>
            <w:proofErr w:type="gramEnd"/>
            <w:r w:rsidRPr="00A92F1E">
              <w:rPr>
                <w:rFonts w:ascii="Arial" w:hAnsi="Arial" w:cs="OpenSans-Bold"/>
                <w:b/>
                <w:bCs/>
                <w:sz w:val="22"/>
                <w:szCs w:val="32"/>
              </w:rPr>
              <w:t xml:space="preserve"> word</w:t>
            </w:r>
          </w:p>
        </w:tc>
        <w:tc>
          <w:tcPr>
            <w:tcW w:w="1666" w:type="dxa"/>
            <w:tcBorders>
              <w:bottom w:val="single" w:sz="8" w:space="0" w:color="C1C1C1"/>
            </w:tcBorders>
            <w:tcMar>
              <w:top w:w="200" w:type="nil"/>
              <w:left w:w="100" w:type="nil"/>
              <w:bottom w:w="100" w:type="nil"/>
              <w:right w:w="200" w:type="nil"/>
            </w:tcMar>
            <w:vAlign w:val="center"/>
          </w:tcPr>
          <w:p w:rsidR="00A92F1E" w:rsidRPr="00A92F1E" w:rsidRDefault="00A92F1E" w:rsidP="00A92F1E">
            <w:pPr>
              <w:widowControl w:val="0"/>
              <w:autoSpaceDE w:val="0"/>
              <w:autoSpaceDN w:val="0"/>
              <w:adjustRightInd w:val="0"/>
              <w:spacing w:line="360" w:lineRule="auto"/>
              <w:rPr>
                <w:rFonts w:ascii="Arial" w:hAnsi="Arial" w:cs="OpenSans"/>
                <w:sz w:val="22"/>
                <w:szCs w:val="32"/>
              </w:rPr>
            </w:pPr>
            <w:proofErr w:type="gramStart"/>
            <w:r w:rsidRPr="00A92F1E">
              <w:rPr>
                <w:rFonts w:ascii="Arial" w:hAnsi="Arial" w:cs="OpenSans-Bold"/>
                <w:b/>
                <w:bCs/>
                <w:sz w:val="22"/>
                <w:szCs w:val="32"/>
              </w:rPr>
              <w:t>two</w:t>
            </w:r>
            <w:proofErr w:type="gramEnd"/>
            <w:r w:rsidRPr="00A92F1E">
              <w:rPr>
                <w:rFonts w:ascii="Arial" w:hAnsi="Arial" w:cs="OpenSans-Bold"/>
                <w:b/>
                <w:bCs/>
                <w:sz w:val="22"/>
                <w:szCs w:val="32"/>
              </w:rPr>
              <w:t xml:space="preserve"> words</w:t>
            </w:r>
          </w:p>
        </w:tc>
        <w:tc>
          <w:tcPr>
            <w:tcW w:w="1928" w:type="dxa"/>
            <w:tcBorders>
              <w:bottom w:val="single" w:sz="8" w:space="0" w:color="C1C1C1"/>
            </w:tcBorders>
            <w:tcMar>
              <w:top w:w="200" w:type="nil"/>
              <w:left w:w="100" w:type="nil"/>
              <w:bottom w:w="100" w:type="nil"/>
              <w:right w:w="200" w:type="nil"/>
            </w:tcMar>
            <w:vAlign w:val="center"/>
          </w:tcPr>
          <w:p w:rsidR="00A92F1E" w:rsidRPr="00A92F1E" w:rsidRDefault="00A92F1E" w:rsidP="00A92F1E">
            <w:pPr>
              <w:widowControl w:val="0"/>
              <w:autoSpaceDE w:val="0"/>
              <w:autoSpaceDN w:val="0"/>
              <w:adjustRightInd w:val="0"/>
              <w:spacing w:line="360" w:lineRule="auto"/>
              <w:rPr>
                <w:rFonts w:ascii="Arial" w:hAnsi="Arial" w:cs="OpenSans"/>
                <w:sz w:val="22"/>
                <w:szCs w:val="32"/>
              </w:rPr>
            </w:pPr>
            <w:proofErr w:type="gramStart"/>
            <w:r w:rsidRPr="00A92F1E">
              <w:rPr>
                <w:rFonts w:ascii="Arial" w:hAnsi="Arial" w:cs="OpenSans-Bold"/>
                <w:b/>
                <w:bCs/>
                <w:sz w:val="22"/>
                <w:szCs w:val="32"/>
              </w:rPr>
              <w:t>hyphenated</w:t>
            </w:r>
            <w:proofErr w:type="gramEnd"/>
          </w:p>
        </w:tc>
      </w:tr>
      <w:tr w:rsidR="00A92F1E" w:rsidRPr="00A92F1E">
        <w:tblPrEx>
          <w:tblBorders>
            <w:top w:val="none" w:sz="0" w:space="0" w:color="auto"/>
          </w:tblBorders>
        </w:tblPrEx>
        <w:tc>
          <w:tcPr>
            <w:tcW w:w="1501" w:type="dxa"/>
            <w:tcBorders>
              <w:bottom w:val="single" w:sz="8" w:space="0" w:color="C1C1C1"/>
            </w:tcBorders>
            <w:tcMar>
              <w:top w:w="200" w:type="nil"/>
              <w:left w:w="100" w:type="nil"/>
              <w:bottom w:w="100" w:type="nil"/>
              <w:right w:w="200" w:type="nil"/>
            </w:tcMar>
            <w:vAlign w:val="center"/>
          </w:tcPr>
          <w:p w:rsidR="00A92F1E" w:rsidRPr="00A92F1E" w:rsidRDefault="00A92F1E" w:rsidP="00A92F1E">
            <w:pPr>
              <w:widowControl w:val="0"/>
              <w:autoSpaceDE w:val="0"/>
              <w:autoSpaceDN w:val="0"/>
              <w:adjustRightInd w:val="0"/>
              <w:spacing w:line="360" w:lineRule="auto"/>
              <w:rPr>
                <w:rFonts w:ascii="Arial" w:hAnsi="Arial" w:cs="OpenSans"/>
                <w:sz w:val="22"/>
                <w:szCs w:val="32"/>
              </w:rPr>
            </w:pPr>
            <w:proofErr w:type="gramStart"/>
            <w:r w:rsidRPr="00A92F1E">
              <w:rPr>
                <w:rFonts w:ascii="Arial" w:hAnsi="Arial" w:cs="OpenSans"/>
                <w:sz w:val="22"/>
                <w:szCs w:val="32"/>
              </w:rPr>
              <w:t>aircrew</w:t>
            </w:r>
            <w:proofErr w:type="gramEnd"/>
          </w:p>
        </w:tc>
        <w:tc>
          <w:tcPr>
            <w:tcW w:w="1666" w:type="dxa"/>
            <w:tcBorders>
              <w:bottom w:val="single" w:sz="8" w:space="0" w:color="C1C1C1"/>
            </w:tcBorders>
            <w:tcMar>
              <w:top w:w="200" w:type="nil"/>
              <w:left w:w="100" w:type="nil"/>
              <w:bottom w:w="100" w:type="nil"/>
              <w:right w:w="200" w:type="nil"/>
            </w:tcMar>
            <w:vAlign w:val="center"/>
          </w:tcPr>
          <w:p w:rsidR="00A92F1E" w:rsidRPr="00A92F1E" w:rsidRDefault="00A92F1E" w:rsidP="00A92F1E">
            <w:pPr>
              <w:widowControl w:val="0"/>
              <w:autoSpaceDE w:val="0"/>
              <w:autoSpaceDN w:val="0"/>
              <w:adjustRightInd w:val="0"/>
              <w:spacing w:line="360" w:lineRule="auto"/>
              <w:rPr>
                <w:rFonts w:ascii="Arial" w:hAnsi="Arial" w:cs="OpenSans"/>
                <w:sz w:val="22"/>
                <w:szCs w:val="32"/>
              </w:rPr>
            </w:pPr>
            <w:proofErr w:type="gramStart"/>
            <w:r w:rsidRPr="00A92F1E">
              <w:rPr>
                <w:rFonts w:ascii="Arial" w:hAnsi="Arial" w:cs="OpenSans"/>
                <w:sz w:val="22"/>
                <w:szCs w:val="32"/>
              </w:rPr>
              <w:t>air</w:t>
            </w:r>
            <w:proofErr w:type="gramEnd"/>
            <w:r w:rsidRPr="00A92F1E">
              <w:rPr>
                <w:rFonts w:ascii="Arial" w:hAnsi="Arial" w:cs="OpenSans"/>
                <w:sz w:val="22"/>
                <w:szCs w:val="32"/>
              </w:rPr>
              <w:t xml:space="preserve"> crew</w:t>
            </w:r>
          </w:p>
        </w:tc>
        <w:tc>
          <w:tcPr>
            <w:tcW w:w="1928" w:type="dxa"/>
            <w:tcBorders>
              <w:bottom w:val="single" w:sz="8" w:space="0" w:color="C1C1C1"/>
            </w:tcBorders>
            <w:tcMar>
              <w:top w:w="200" w:type="nil"/>
              <w:left w:w="100" w:type="nil"/>
              <w:bottom w:w="100" w:type="nil"/>
              <w:right w:w="200" w:type="nil"/>
            </w:tcMar>
            <w:vAlign w:val="center"/>
          </w:tcPr>
          <w:p w:rsidR="00A92F1E" w:rsidRPr="00A92F1E" w:rsidRDefault="00A92F1E" w:rsidP="00A92F1E">
            <w:pPr>
              <w:widowControl w:val="0"/>
              <w:autoSpaceDE w:val="0"/>
              <w:autoSpaceDN w:val="0"/>
              <w:adjustRightInd w:val="0"/>
              <w:spacing w:line="360" w:lineRule="auto"/>
              <w:rPr>
                <w:rFonts w:ascii="Arial" w:hAnsi="Arial" w:cs="OpenSans"/>
                <w:sz w:val="22"/>
                <w:szCs w:val="32"/>
              </w:rPr>
            </w:pPr>
            <w:proofErr w:type="gramStart"/>
            <w:r w:rsidRPr="00A92F1E">
              <w:rPr>
                <w:rFonts w:ascii="Arial" w:hAnsi="Arial" w:cs="OpenSans"/>
                <w:sz w:val="22"/>
                <w:szCs w:val="32"/>
              </w:rPr>
              <w:t>air</w:t>
            </w:r>
            <w:proofErr w:type="gramEnd"/>
            <w:r w:rsidRPr="00A92F1E">
              <w:rPr>
                <w:rFonts w:ascii="Arial" w:hAnsi="Arial" w:cs="OpenSans"/>
                <w:sz w:val="22"/>
                <w:szCs w:val="32"/>
              </w:rPr>
              <w:t>-crew</w:t>
            </w:r>
          </w:p>
        </w:tc>
      </w:tr>
      <w:tr w:rsidR="00A92F1E" w:rsidRPr="00A92F1E">
        <w:tblPrEx>
          <w:tblBorders>
            <w:top w:val="none" w:sz="0" w:space="0" w:color="auto"/>
          </w:tblBorders>
        </w:tblPrEx>
        <w:tc>
          <w:tcPr>
            <w:tcW w:w="1501" w:type="dxa"/>
            <w:tcBorders>
              <w:bottom w:val="single" w:sz="8" w:space="0" w:color="C1C1C1"/>
            </w:tcBorders>
            <w:tcMar>
              <w:top w:w="200" w:type="nil"/>
              <w:left w:w="100" w:type="nil"/>
              <w:bottom w:w="100" w:type="nil"/>
              <w:right w:w="200" w:type="nil"/>
            </w:tcMar>
            <w:vAlign w:val="center"/>
          </w:tcPr>
          <w:p w:rsidR="00A92F1E" w:rsidRPr="00A92F1E" w:rsidRDefault="00A92F1E" w:rsidP="00A92F1E">
            <w:pPr>
              <w:widowControl w:val="0"/>
              <w:autoSpaceDE w:val="0"/>
              <w:autoSpaceDN w:val="0"/>
              <w:adjustRightInd w:val="0"/>
              <w:spacing w:line="360" w:lineRule="auto"/>
              <w:rPr>
                <w:rFonts w:ascii="Arial" w:hAnsi="Arial" w:cs="OpenSans"/>
                <w:sz w:val="22"/>
                <w:szCs w:val="32"/>
              </w:rPr>
            </w:pPr>
            <w:proofErr w:type="gramStart"/>
            <w:r w:rsidRPr="00A92F1E">
              <w:rPr>
                <w:rFonts w:ascii="Arial" w:hAnsi="Arial" w:cs="OpenSans"/>
                <w:sz w:val="22"/>
                <w:szCs w:val="32"/>
              </w:rPr>
              <w:t>playgroup</w:t>
            </w:r>
            <w:proofErr w:type="gramEnd"/>
          </w:p>
        </w:tc>
        <w:tc>
          <w:tcPr>
            <w:tcW w:w="1666" w:type="dxa"/>
            <w:tcBorders>
              <w:bottom w:val="single" w:sz="8" w:space="0" w:color="C1C1C1"/>
            </w:tcBorders>
            <w:tcMar>
              <w:top w:w="200" w:type="nil"/>
              <w:left w:w="100" w:type="nil"/>
              <w:bottom w:w="100" w:type="nil"/>
              <w:right w:w="200" w:type="nil"/>
            </w:tcMar>
            <w:vAlign w:val="center"/>
          </w:tcPr>
          <w:p w:rsidR="00A92F1E" w:rsidRPr="00A92F1E" w:rsidRDefault="00A92F1E" w:rsidP="00A92F1E">
            <w:pPr>
              <w:widowControl w:val="0"/>
              <w:autoSpaceDE w:val="0"/>
              <w:autoSpaceDN w:val="0"/>
              <w:adjustRightInd w:val="0"/>
              <w:spacing w:line="360" w:lineRule="auto"/>
              <w:rPr>
                <w:rFonts w:ascii="Arial" w:hAnsi="Arial" w:cs="OpenSans"/>
                <w:sz w:val="22"/>
                <w:szCs w:val="32"/>
              </w:rPr>
            </w:pPr>
            <w:proofErr w:type="gramStart"/>
            <w:r w:rsidRPr="00A92F1E">
              <w:rPr>
                <w:rFonts w:ascii="Arial" w:hAnsi="Arial" w:cs="OpenSans"/>
                <w:sz w:val="22"/>
                <w:szCs w:val="32"/>
              </w:rPr>
              <w:t>play</w:t>
            </w:r>
            <w:proofErr w:type="gramEnd"/>
            <w:r w:rsidRPr="00A92F1E">
              <w:rPr>
                <w:rFonts w:ascii="Arial" w:hAnsi="Arial" w:cs="OpenSans"/>
                <w:sz w:val="22"/>
                <w:szCs w:val="32"/>
              </w:rPr>
              <w:t xml:space="preserve"> group</w:t>
            </w:r>
          </w:p>
        </w:tc>
        <w:tc>
          <w:tcPr>
            <w:tcW w:w="1928" w:type="dxa"/>
            <w:tcBorders>
              <w:bottom w:val="single" w:sz="8" w:space="0" w:color="C1C1C1"/>
            </w:tcBorders>
            <w:tcMar>
              <w:top w:w="200" w:type="nil"/>
              <w:left w:w="100" w:type="nil"/>
              <w:bottom w:w="100" w:type="nil"/>
              <w:right w:w="200" w:type="nil"/>
            </w:tcMar>
            <w:vAlign w:val="center"/>
          </w:tcPr>
          <w:p w:rsidR="00A92F1E" w:rsidRPr="00A92F1E" w:rsidRDefault="00A92F1E" w:rsidP="00A92F1E">
            <w:pPr>
              <w:widowControl w:val="0"/>
              <w:autoSpaceDE w:val="0"/>
              <w:autoSpaceDN w:val="0"/>
              <w:adjustRightInd w:val="0"/>
              <w:spacing w:line="360" w:lineRule="auto"/>
              <w:rPr>
                <w:rFonts w:ascii="Arial" w:hAnsi="Arial" w:cs="OpenSans"/>
                <w:sz w:val="22"/>
                <w:szCs w:val="32"/>
              </w:rPr>
            </w:pPr>
            <w:proofErr w:type="gramStart"/>
            <w:r w:rsidRPr="00A92F1E">
              <w:rPr>
                <w:rFonts w:ascii="Arial" w:hAnsi="Arial" w:cs="OpenSans"/>
                <w:sz w:val="22"/>
                <w:szCs w:val="32"/>
              </w:rPr>
              <w:t>play</w:t>
            </w:r>
            <w:proofErr w:type="gramEnd"/>
            <w:r w:rsidRPr="00A92F1E">
              <w:rPr>
                <w:rFonts w:ascii="Arial" w:hAnsi="Arial" w:cs="OpenSans"/>
                <w:sz w:val="22"/>
                <w:szCs w:val="32"/>
              </w:rPr>
              <w:t>-group</w:t>
            </w:r>
          </w:p>
        </w:tc>
      </w:tr>
      <w:tr w:rsidR="00A92F1E" w:rsidRPr="00A92F1E">
        <w:tc>
          <w:tcPr>
            <w:tcW w:w="1501" w:type="dxa"/>
            <w:tcBorders>
              <w:bottom w:val="single" w:sz="8" w:space="0" w:color="C1C1C1"/>
            </w:tcBorders>
            <w:tcMar>
              <w:top w:w="200" w:type="nil"/>
              <w:left w:w="100" w:type="nil"/>
              <w:bottom w:w="100" w:type="nil"/>
              <w:right w:w="200" w:type="nil"/>
            </w:tcMar>
            <w:vAlign w:val="center"/>
          </w:tcPr>
          <w:p w:rsidR="00A92F1E" w:rsidRPr="00A92F1E" w:rsidRDefault="00A92F1E" w:rsidP="00A92F1E">
            <w:pPr>
              <w:widowControl w:val="0"/>
              <w:autoSpaceDE w:val="0"/>
              <w:autoSpaceDN w:val="0"/>
              <w:adjustRightInd w:val="0"/>
              <w:spacing w:line="360" w:lineRule="auto"/>
              <w:rPr>
                <w:rFonts w:ascii="Arial" w:hAnsi="Arial" w:cs="OpenSans"/>
                <w:sz w:val="22"/>
                <w:szCs w:val="32"/>
              </w:rPr>
            </w:pPr>
            <w:proofErr w:type="spellStart"/>
            <w:proofErr w:type="gramStart"/>
            <w:r w:rsidRPr="00A92F1E">
              <w:rPr>
                <w:rFonts w:ascii="Arial" w:hAnsi="Arial" w:cs="OpenSans"/>
                <w:sz w:val="22"/>
                <w:szCs w:val="32"/>
              </w:rPr>
              <w:t>chatroom</w:t>
            </w:r>
            <w:proofErr w:type="spellEnd"/>
            <w:proofErr w:type="gramEnd"/>
          </w:p>
        </w:tc>
        <w:tc>
          <w:tcPr>
            <w:tcW w:w="1666" w:type="dxa"/>
            <w:tcBorders>
              <w:bottom w:val="single" w:sz="8" w:space="0" w:color="C1C1C1"/>
            </w:tcBorders>
            <w:tcMar>
              <w:top w:w="200" w:type="nil"/>
              <w:left w:w="100" w:type="nil"/>
              <w:bottom w:w="100" w:type="nil"/>
              <w:right w:w="200" w:type="nil"/>
            </w:tcMar>
            <w:vAlign w:val="center"/>
          </w:tcPr>
          <w:p w:rsidR="00A92F1E" w:rsidRPr="00A92F1E" w:rsidRDefault="00A92F1E" w:rsidP="00A92F1E">
            <w:pPr>
              <w:widowControl w:val="0"/>
              <w:autoSpaceDE w:val="0"/>
              <w:autoSpaceDN w:val="0"/>
              <w:adjustRightInd w:val="0"/>
              <w:spacing w:line="360" w:lineRule="auto"/>
              <w:rPr>
                <w:rFonts w:ascii="Arial" w:hAnsi="Arial" w:cs="OpenSans"/>
                <w:sz w:val="22"/>
                <w:szCs w:val="32"/>
              </w:rPr>
            </w:pPr>
            <w:proofErr w:type="gramStart"/>
            <w:r w:rsidRPr="00A92F1E">
              <w:rPr>
                <w:rFonts w:ascii="Arial" w:hAnsi="Arial" w:cs="OpenSans"/>
                <w:sz w:val="22"/>
                <w:szCs w:val="32"/>
              </w:rPr>
              <w:t>chat</w:t>
            </w:r>
            <w:proofErr w:type="gramEnd"/>
            <w:r w:rsidRPr="00A92F1E">
              <w:rPr>
                <w:rFonts w:ascii="Arial" w:hAnsi="Arial" w:cs="OpenSans"/>
                <w:sz w:val="22"/>
                <w:szCs w:val="32"/>
              </w:rPr>
              <w:t xml:space="preserve"> room</w:t>
            </w:r>
          </w:p>
        </w:tc>
        <w:tc>
          <w:tcPr>
            <w:tcW w:w="1928" w:type="dxa"/>
            <w:tcBorders>
              <w:bottom w:val="single" w:sz="8" w:space="0" w:color="C1C1C1"/>
            </w:tcBorders>
            <w:tcMar>
              <w:top w:w="200" w:type="nil"/>
              <w:left w:w="100" w:type="nil"/>
              <w:bottom w:w="100" w:type="nil"/>
              <w:right w:w="200" w:type="nil"/>
            </w:tcMar>
            <w:vAlign w:val="center"/>
          </w:tcPr>
          <w:p w:rsidR="00A92F1E" w:rsidRPr="00A92F1E" w:rsidRDefault="00A92F1E" w:rsidP="00A92F1E">
            <w:pPr>
              <w:widowControl w:val="0"/>
              <w:autoSpaceDE w:val="0"/>
              <w:autoSpaceDN w:val="0"/>
              <w:adjustRightInd w:val="0"/>
              <w:spacing w:line="360" w:lineRule="auto"/>
              <w:rPr>
                <w:rFonts w:ascii="Arial" w:hAnsi="Arial" w:cs="OpenSans"/>
                <w:sz w:val="22"/>
                <w:szCs w:val="32"/>
              </w:rPr>
            </w:pPr>
            <w:proofErr w:type="gramStart"/>
            <w:r w:rsidRPr="00A92F1E">
              <w:rPr>
                <w:rFonts w:ascii="Arial" w:hAnsi="Arial" w:cs="OpenSans"/>
                <w:sz w:val="22"/>
                <w:szCs w:val="32"/>
              </w:rPr>
              <w:t>chat</w:t>
            </w:r>
            <w:proofErr w:type="gramEnd"/>
            <w:r w:rsidRPr="00A92F1E">
              <w:rPr>
                <w:rFonts w:ascii="Arial" w:hAnsi="Arial" w:cs="OpenSans"/>
                <w:sz w:val="22"/>
                <w:szCs w:val="32"/>
              </w:rPr>
              <w:t>-room</w:t>
            </w:r>
          </w:p>
        </w:tc>
      </w:tr>
    </w:tbl>
    <w:p w:rsidR="00A92F1E" w:rsidRPr="00A92F1E" w:rsidRDefault="00A92F1E" w:rsidP="00A92F1E">
      <w:pPr>
        <w:widowControl w:val="0"/>
        <w:autoSpaceDE w:val="0"/>
        <w:autoSpaceDN w:val="0"/>
        <w:adjustRightInd w:val="0"/>
        <w:spacing w:line="360" w:lineRule="auto"/>
        <w:rPr>
          <w:rFonts w:ascii="Arial" w:hAnsi="Arial" w:cs="OpenSans"/>
          <w:color w:val="1F1F1F"/>
          <w:sz w:val="22"/>
          <w:szCs w:val="32"/>
        </w:rPr>
      </w:pPr>
      <w:r w:rsidRPr="00A92F1E">
        <w:rPr>
          <w:rFonts w:ascii="Arial" w:hAnsi="Arial" w:cs="OpenSans"/>
          <w:color w:val="1F1F1F"/>
          <w:sz w:val="22"/>
          <w:szCs w:val="32"/>
        </w:rPr>
        <w:t> </w:t>
      </w:r>
    </w:p>
    <w:p w:rsidR="00A92F1E" w:rsidRPr="00A92F1E" w:rsidRDefault="00A92F1E" w:rsidP="00A92F1E">
      <w:pPr>
        <w:widowControl w:val="0"/>
        <w:autoSpaceDE w:val="0"/>
        <w:autoSpaceDN w:val="0"/>
        <w:adjustRightInd w:val="0"/>
        <w:spacing w:line="360" w:lineRule="auto"/>
        <w:rPr>
          <w:rFonts w:ascii="Arial" w:hAnsi="Arial" w:cs="OpenSans"/>
          <w:color w:val="1F1F1F"/>
          <w:sz w:val="22"/>
          <w:szCs w:val="32"/>
        </w:rPr>
      </w:pPr>
      <w:r w:rsidRPr="00A92F1E">
        <w:rPr>
          <w:rFonts w:ascii="Arial" w:hAnsi="Arial" w:cs="OpenSans"/>
          <w:color w:val="1F1F1F"/>
          <w:sz w:val="22"/>
          <w:szCs w:val="32"/>
        </w:rPr>
        <w:t xml:space="preserve">In the past, these sorts of compounds were usually hyphenated, but the situation is different today. The </w:t>
      </w:r>
      <w:hyperlink r:id="rId19" w:history="1">
        <w:r w:rsidRPr="00A92F1E">
          <w:rPr>
            <w:rFonts w:ascii="Arial" w:hAnsi="Arial" w:cs="OpenSans"/>
            <w:color w:val="3186DC"/>
            <w:sz w:val="22"/>
            <w:szCs w:val="32"/>
          </w:rPr>
          <w:t>tendency</w:t>
        </w:r>
      </w:hyperlink>
      <w:r w:rsidRPr="00A92F1E">
        <w:rPr>
          <w:rFonts w:ascii="Arial" w:hAnsi="Arial" w:cs="OpenSans"/>
          <w:color w:val="1F1F1F"/>
          <w:sz w:val="22"/>
          <w:szCs w:val="32"/>
        </w:rPr>
        <w:t xml:space="preserve"> is now to write them as either one word or two separate words. However, the most important thing to note is that you should choose one style and stick to it within a piece of writing. Don’t refer to a </w:t>
      </w:r>
      <w:r w:rsidRPr="00A92F1E">
        <w:rPr>
          <w:rFonts w:ascii="Arial" w:hAnsi="Arial" w:cs="OpenSans-Italic"/>
          <w:i/>
          <w:iCs/>
          <w:color w:val="1F1F1F"/>
          <w:sz w:val="22"/>
          <w:szCs w:val="32"/>
        </w:rPr>
        <w:t>playgroup </w:t>
      </w:r>
      <w:r w:rsidRPr="00A92F1E">
        <w:rPr>
          <w:rFonts w:ascii="Arial" w:hAnsi="Arial" w:cs="OpenSans"/>
          <w:color w:val="1F1F1F"/>
          <w:sz w:val="22"/>
          <w:szCs w:val="32"/>
        </w:rPr>
        <w:t xml:space="preserve">in one paragraph and a </w:t>
      </w:r>
      <w:proofErr w:type="gramStart"/>
      <w:r w:rsidRPr="00A92F1E">
        <w:rPr>
          <w:rFonts w:ascii="Arial" w:hAnsi="Arial" w:cs="OpenSans-Italic"/>
          <w:i/>
          <w:iCs/>
          <w:color w:val="1F1F1F"/>
          <w:sz w:val="22"/>
          <w:szCs w:val="32"/>
        </w:rPr>
        <w:t>play-group</w:t>
      </w:r>
      <w:proofErr w:type="gramEnd"/>
      <w:r w:rsidRPr="00A92F1E">
        <w:rPr>
          <w:rFonts w:ascii="Arial" w:hAnsi="Arial" w:cs="OpenSans"/>
          <w:color w:val="1F1F1F"/>
          <w:sz w:val="22"/>
          <w:szCs w:val="32"/>
        </w:rPr>
        <w:t xml:space="preserve"> in another.</w:t>
      </w:r>
    </w:p>
    <w:p w:rsidR="00906DDE" w:rsidRDefault="00906DDE" w:rsidP="00A92F1E">
      <w:pPr>
        <w:widowControl w:val="0"/>
        <w:autoSpaceDE w:val="0"/>
        <w:autoSpaceDN w:val="0"/>
        <w:adjustRightInd w:val="0"/>
        <w:spacing w:line="360" w:lineRule="auto"/>
        <w:rPr>
          <w:rFonts w:ascii="Arial" w:hAnsi="Arial" w:cs="Effra-Regular"/>
          <w:color w:val="1F1F1F"/>
          <w:sz w:val="22"/>
          <w:szCs w:val="56"/>
        </w:rPr>
      </w:pPr>
    </w:p>
    <w:p w:rsidR="00906DDE" w:rsidRDefault="00906DDE" w:rsidP="00A92F1E">
      <w:pPr>
        <w:widowControl w:val="0"/>
        <w:autoSpaceDE w:val="0"/>
        <w:autoSpaceDN w:val="0"/>
        <w:adjustRightInd w:val="0"/>
        <w:spacing w:line="360" w:lineRule="auto"/>
        <w:rPr>
          <w:rFonts w:ascii="Arial" w:hAnsi="Arial" w:cs="Effra-Regular"/>
          <w:color w:val="1F1F1F"/>
          <w:sz w:val="22"/>
          <w:szCs w:val="56"/>
        </w:rPr>
      </w:pPr>
    </w:p>
    <w:p w:rsidR="00906DDE" w:rsidRDefault="00906DDE" w:rsidP="00A92F1E">
      <w:pPr>
        <w:widowControl w:val="0"/>
        <w:autoSpaceDE w:val="0"/>
        <w:autoSpaceDN w:val="0"/>
        <w:adjustRightInd w:val="0"/>
        <w:spacing w:line="360" w:lineRule="auto"/>
        <w:rPr>
          <w:rFonts w:ascii="Arial" w:hAnsi="Arial" w:cs="Effra-Regular"/>
          <w:color w:val="1F1F1F"/>
          <w:sz w:val="22"/>
          <w:szCs w:val="56"/>
        </w:rPr>
      </w:pPr>
    </w:p>
    <w:p w:rsidR="00A92F1E" w:rsidRPr="00906DDE" w:rsidRDefault="00A92F1E" w:rsidP="00A92F1E">
      <w:pPr>
        <w:widowControl w:val="0"/>
        <w:autoSpaceDE w:val="0"/>
        <w:autoSpaceDN w:val="0"/>
        <w:adjustRightInd w:val="0"/>
        <w:spacing w:line="360" w:lineRule="auto"/>
        <w:rPr>
          <w:rFonts w:ascii="Arial" w:hAnsi="Arial" w:cs="Effra-Regular"/>
          <w:i/>
          <w:color w:val="1F1F1F"/>
          <w:sz w:val="22"/>
          <w:szCs w:val="56"/>
        </w:rPr>
      </w:pPr>
      <w:r w:rsidRPr="00906DDE">
        <w:rPr>
          <w:rFonts w:ascii="Arial" w:hAnsi="Arial" w:cs="Effra-Regular"/>
          <w:i/>
          <w:color w:val="1F1F1F"/>
          <w:sz w:val="22"/>
          <w:szCs w:val="56"/>
        </w:rPr>
        <w:t>Hyphens joining prefixes to other words</w:t>
      </w:r>
    </w:p>
    <w:p w:rsidR="00A92F1E" w:rsidRPr="00A92F1E" w:rsidRDefault="00A92F1E" w:rsidP="00A92F1E">
      <w:pPr>
        <w:widowControl w:val="0"/>
        <w:autoSpaceDE w:val="0"/>
        <w:autoSpaceDN w:val="0"/>
        <w:adjustRightInd w:val="0"/>
        <w:spacing w:line="360" w:lineRule="auto"/>
        <w:rPr>
          <w:rFonts w:ascii="Arial" w:hAnsi="Arial" w:cs="OpenSans"/>
          <w:color w:val="1F1F1F"/>
          <w:sz w:val="22"/>
          <w:szCs w:val="32"/>
        </w:rPr>
      </w:pPr>
      <w:r w:rsidRPr="00A92F1E">
        <w:rPr>
          <w:rFonts w:ascii="Arial" w:hAnsi="Arial" w:cs="OpenSans"/>
          <w:color w:val="1F1F1F"/>
          <w:sz w:val="22"/>
          <w:szCs w:val="32"/>
        </w:rPr>
        <w:t xml:space="preserve">Hyphens can be used to join a </w:t>
      </w:r>
      <w:hyperlink r:id="rId20" w:anchor="prefixes" w:history="1">
        <w:r w:rsidRPr="00A92F1E">
          <w:rPr>
            <w:rFonts w:ascii="Arial" w:hAnsi="Arial" w:cs="OpenSans"/>
            <w:color w:val="3186DC"/>
            <w:sz w:val="22"/>
            <w:szCs w:val="32"/>
          </w:rPr>
          <w:t>prefix</w:t>
        </w:r>
      </w:hyperlink>
      <w:r w:rsidRPr="00A92F1E">
        <w:rPr>
          <w:rFonts w:ascii="Arial" w:hAnsi="Arial" w:cs="OpenSans"/>
          <w:color w:val="1F1F1F"/>
          <w:sz w:val="22"/>
          <w:szCs w:val="32"/>
        </w:rPr>
        <w:t xml:space="preserve"> to another word, especially if the prefix ends in a vowel and the other word also begins with one (e.g. </w:t>
      </w:r>
      <w:r w:rsidRPr="00A92F1E">
        <w:rPr>
          <w:rFonts w:ascii="Arial" w:hAnsi="Arial" w:cs="OpenSans-Italic"/>
          <w:i/>
          <w:iCs/>
          <w:color w:val="1F1F1F"/>
          <w:sz w:val="22"/>
          <w:szCs w:val="32"/>
        </w:rPr>
        <w:t>pre-eminent </w:t>
      </w:r>
      <w:r w:rsidRPr="00A92F1E">
        <w:rPr>
          <w:rFonts w:ascii="Arial" w:hAnsi="Arial" w:cs="OpenSans"/>
          <w:color w:val="1F1F1F"/>
          <w:sz w:val="22"/>
          <w:szCs w:val="32"/>
        </w:rPr>
        <w:t xml:space="preserve">or </w:t>
      </w:r>
      <w:r w:rsidRPr="00A92F1E">
        <w:rPr>
          <w:rFonts w:ascii="Arial" w:hAnsi="Arial" w:cs="OpenSans-Italic"/>
          <w:i/>
          <w:iCs/>
          <w:color w:val="1F1F1F"/>
          <w:sz w:val="22"/>
          <w:szCs w:val="32"/>
        </w:rPr>
        <w:t>co-own</w:t>
      </w:r>
      <w:r w:rsidRPr="00A92F1E">
        <w:rPr>
          <w:rFonts w:ascii="Arial" w:hAnsi="Arial" w:cs="OpenSans"/>
          <w:color w:val="1F1F1F"/>
          <w:sz w:val="22"/>
          <w:szCs w:val="32"/>
        </w:rPr>
        <w:t xml:space="preserve">). This use is less common than it used to be, though, and one-word forms are becoming more usual (e.g. </w:t>
      </w:r>
      <w:r w:rsidRPr="00A92F1E">
        <w:rPr>
          <w:rFonts w:ascii="Arial" w:hAnsi="Arial" w:cs="OpenSans-Italic"/>
          <w:i/>
          <w:iCs/>
          <w:color w:val="1F1F1F"/>
          <w:sz w:val="22"/>
          <w:szCs w:val="32"/>
        </w:rPr>
        <w:t>prearrange </w:t>
      </w:r>
      <w:r w:rsidRPr="00A92F1E">
        <w:rPr>
          <w:rFonts w:ascii="Arial" w:hAnsi="Arial" w:cs="OpenSans"/>
          <w:color w:val="1F1F1F"/>
          <w:sz w:val="22"/>
          <w:szCs w:val="32"/>
        </w:rPr>
        <w:t xml:space="preserve">or </w:t>
      </w:r>
      <w:r w:rsidRPr="00A92F1E">
        <w:rPr>
          <w:rFonts w:ascii="Arial" w:hAnsi="Arial" w:cs="OpenSans-Italic"/>
          <w:i/>
          <w:iCs/>
          <w:color w:val="1F1F1F"/>
          <w:sz w:val="22"/>
          <w:szCs w:val="32"/>
        </w:rPr>
        <w:t>cooperate</w:t>
      </w:r>
      <w:r w:rsidRPr="00A92F1E">
        <w:rPr>
          <w:rFonts w:ascii="Arial" w:hAnsi="Arial" w:cs="OpenSans"/>
          <w:color w:val="1F1F1F"/>
          <w:sz w:val="22"/>
          <w:szCs w:val="32"/>
        </w:rPr>
        <w:t>).</w:t>
      </w:r>
    </w:p>
    <w:p w:rsidR="00A92F1E" w:rsidRPr="00A92F1E" w:rsidRDefault="00A92F1E" w:rsidP="00A92F1E">
      <w:pPr>
        <w:widowControl w:val="0"/>
        <w:autoSpaceDE w:val="0"/>
        <w:autoSpaceDN w:val="0"/>
        <w:adjustRightInd w:val="0"/>
        <w:spacing w:line="360" w:lineRule="auto"/>
        <w:rPr>
          <w:rFonts w:ascii="Arial" w:hAnsi="Arial" w:cs="OpenSans"/>
          <w:color w:val="1F1F1F"/>
          <w:sz w:val="22"/>
          <w:szCs w:val="32"/>
        </w:rPr>
      </w:pPr>
      <w:r w:rsidRPr="00A92F1E">
        <w:rPr>
          <w:rFonts w:ascii="Arial" w:hAnsi="Arial" w:cs="OpenSans"/>
          <w:color w:val="1F1F1F"/>
          <w:sz w:val="22"/>
          <w:szCs w:val="32"/>
        </w:rPr>
        <w:t xml:space="preserve">Use a hyphen to separate a prefix from a name or date, e.g. </w:t>
      </w:r>
      <w:r w:rsidRPr="00A92F1E">
        <w:rPr>
          <w:rFonts w:ascii="Arial" w:hAnsi="Arial" w:cs="OpenSans-Italic"/>
          <w:i/>
          <w:iCs/>
          <w:color w:val="1F1F1F"/>
          <w:sz w:val="22"/>
          <w:szCs w:val="32"/>
        </w:rPr>
        <w:t>post-Aristotelian</w:t>
      </w:r>
      <w:r w:rsidRPr="00A92F1E">
        <w:rPr>
          <w:rFonts w:ascii="Arial" w:hAnsi="Arial" w:cs="OpenSans"/>
          <w:color w:val="1F1F1F"/>
          <w:sz w:val="22"/>
          <w:szCs w:val="32"/>
        </w:rPr>
        <w:t xml:space="preserve"> or </w:t>
      </w:r>
      <w:r w:rsidRPr="00A92F1E">
        <w:rPr>
          <w:rFonts w:ascii="Arial" w:hAnsi="Arial" w:cs="OpenSans-Italic"/>
          <w:i/>
          <w:iCs/>
          <w:color w:val="1F1F1F"/>
          <w:sz w:val="22"/>
          <w:szCs w:val="32"/>
        </w:rPr>
        <w:t>pre-1900</w:t>
      </w:r>
      <w:r w:rsidRPr="00A92F1E">
        <w:rPr>
          <w:rFonts w:ascii="Arial" w:hAnsi="Arial" w:cs="OpenSans"/>
          <w:color w:val="1F1F1F"/>
          <w:sz w:val="22"/>
          <w:szCs w:val="32"/>
        </w:rPr>
        <w:t>.</w:t>
      </w:r>
    </w:p>
    <w:p w:rsidR="00A92F1E" w:rsidRPr="00A92F1E" w:rsidRDefault="00A92F1E" w:rsidP="00A92F1E">
      <w:pPr>
        <w:widowControl w:val="0"/>
        <w:autoSpaceDE w:val="0"/>
        <w:autoSpaceDN w:val="0"/>
        <w:adjustRightInd w:val="0"/>
        <w:spacing w:line="360" w:lineRule="auto"/>
        <w:rPr>
          <w:rFonts w:ascii="Arial" w:hAnsi="Arial" w:cs="OpenSans"/>
          <w:color w:val="1F1F1F"/>
          <w:sz w:val="22"/>
          <w:szCs w:val="32"/>
        </w:rPr>
      </w:pPr>
      <w:r w:rsidRPr="00A92F1E">
        <w:rPr>
          <w:rFonts w:ascii="Arial" w:hAnsi="Arial" w:cs="OpenSans"/>
          <w:color w:val="1F1F1F"/>
          <w:sz w:val="22"/>
          <w:szCs w:val="32"/>
        </w:rPr>
        <w:t xml:space="preserve">Use a hyphen to avoid confusion with another word: for example, to </w:t>
      </w:r>
      <w:hyperlink r:id="rId21" w:history="1">
        <w:r w:rsidRPr="00A92F1E">
          <w:rPr>
            <w:rFonts w:ascii="Arial" w:hAnsi="Arial" w:cs="OpenSans"/>
            <w:color w:val="3186DC"/>
            <w:sz w:val="22"/>
            <w:szCs w:val="32"/>
          </w:rPr>
          <w:t>distinguish</w:t>
        </w:r>
      </w:hyperlink>
      <w:proofErr w:type="gramStart"/>
      <w:r w:rsidRPr="00A92F1E">
        <w:rPr>
          <w:rFonts w:ascii="Arial" w:hAnsi="Arial" w:cs="OpenSans"/>
          <w:color w:val="1F1F1F"/>
          <w:sz w:val="22"/>
          <w:szCs w:val="32"/>
        </w:rPr>
        <w:t xml:space="preserve"> </w:t>
      </w:r>
      <w:r w:rsidR="00385E1E">
        <w:rPr>
          <w:rFonts w:ascii="Arial" w:hAnsi="Arial" w:cs="OpenSans"/>
          <w:color w:val="1F1F1F"/>
          <w:sz w:val="22"/>
          <w:szCs w:val="32"/>
        </w:rPr>
        <w:t xml:space="preserve"> </w:t>
      </w:r>
      <w:r w:rsidRPr="00A92F1E">
        <w:rPr>
          <w:rFonts w:ascii="Arial" w:hAnsi="Arial" w:cs="OpenSans-Italic"/>
          <w:i/>
          <w:iCs/>
          <w:color w:val="1F1F1F"/>
          <w:sz w:val="22"/>
          <w:szCs w:val="32"/>
        </w:rPr>
        <w:t>re</w:t>
      </w:r>
      <w:proofErr w:type="gramEnd"/>
      <w:r w:rsidRPr="00A92F1E">
        <w:rPr>
          <w:rFonts w:ascii="Arial" w:hAnsi="Arial" w:cs="OpenSans-Italic"/>
          <w:i/>
          <w:iCs/>
          <w:color w:val="1F1F1F"/>
          <w:sz w:val="22"/>
          <w:szCs w:val="32"/>
        </w:rPr>
        <w:t>-cover</w:t>
      </w:r>
      <w:r w:rsidRPr="00A92F1E">
        <w:rPr>
          <w:rFonts w:ascii="Arial" w:hAnsi="Arial" w:cs="OpenSans"/>
          <w:color w:val="1F1F1F"/>
          <w:sz w:val="22"/>
          <w:szCs w:val="32"/>
        </w:rPr>
        <w:t xml:space="preserve"> (= provide something with a new cover) from </w:t>
      </w:r>
      <w:r w:rsidRPr="00A92F1E">
        <w:rPr>
          <w:rFonts w:ascii="Arial" w:hAnsi="Arial" w:cs="OpenSans-Italic"/>
          <w:i/>
          <w:iCs/>
          <w:color w:val="1F1F1F"/>
          <w:sz w:val="22"/>
          <w:szCs w:val="32"/>
        </w:rPr>
        <w:t>recover</w:t>
      </w:r>
      <w:r w:rsidRPr="00A92F1E">
        <w:rPr>
          <w:rFonts w:ascii="Arial" w:hAnsi="Arial" w:cs="OpenSans"/>
          <w:color w:val="1F1F1F"/>
          <w:sz w:val="22"/>
          <w:szCs w:val="32"/>
        </w:rPr>
        <w:t xml:space="preserve"> (= get well again).</w:t>
      </w:r>
    </w:p>
    <w:p w:rsidR="0097227D" w:rsidRDefault="0097227D" w:rsidP="00A92F1E">
      <w:pPr>
        <w:widowControl w:val="0"/>
        <w:autoSpaceDE w:val="0"/>
        <w:autoSpaceDN w:val="0"/>
        <w:adjustRightInd w:val="0"/>
        <w:spacing w:line="360" w:lineRule="auto"/>
        <w:rPr>
          <w:rFonts w:ascii="Arial" w:hAnsi="Arial" w:cs="Effra-Regular"/>
          <w:color w:val="1F1F1F"/>
          <w:sz w:val="22"/>
          <w:szCs w:val="56"/>
        </w:rPr>
      </w:pPr>
    </w:p>
    <w:p w:rsidR="00A92F1E" w:rsidRPr="0097227D" w:rsidRDefault="00A92F1E" w:rsidP="00A92F1E">
      <w:pPr>
        <w:widowControl w:val="0"/>
        <w:autoSpaceDE w:val="0"/>
        <w:autoSpaceDN w:val="0"/>
        <w:adjustRightInd w:val="0"/>
        <w:spacing w:line="360" w:lineRule="auto"/>
        <w:rPr>
          <w:rFonts w:ascii="Arial" w:hAnsi="Arial" w:cs="Effra-Regular"/>
          <w:i/>
          <w:color w:val="1F1F1F"/>
          <w:sz w:val="22"/>
          <w:szCs w:val="56"/>
        </w:rPr>
      </w:pPr>
      <w:r w:rsidRPr="0097227D">
        <w:rPr>
          <w:rFonts w:ascii="Arial" w:hAnsi="Arial" w:cs="Effra-Regular"/>
          <w:i/>
          <w:color w:val="1F1F1F"/>
          <w:sz w:val="22"/>
          <w:szCs w:val="56"/>
        </w:rPr>
        <w:t>Hyphens showing word breaks</w:t>
      </w:r>
    </w:p>
    <w:p w:rsidR="00A92F1E" w:rsidRPr="00A92F1E" w:rsidRDefault="00A92F1E" w:rsidP="00A92F1E">
      <w:pPr>
        <w:widowControl w:val="0"/>
        <w:autoSpaceDE w:val="0"/>
        <w:autoSpaceDN w:val="0"/>
        <w:adjustRightInd w:val="0"/>
        <w:spacing w:line="360" w:lineRule="auto"/>
        <w:rPr>
          <w:rFonts w:ascii="Arial" w:hAnsi="Arial" w:cs="OpenSans"/>
          <w:color w:val="1F1F1F"/>
          <w:sz w:val="22"/>
          <w:szCs w:val="32"/>
        </w:rPr>
      </w:pPr>
      <w:r w:rsidRPr="00A92F1E">
        <w:rPr>
          <w:rFonts w:ascii="Arial" w:hAnsi="Arial" w:cs="OpenSans"/>
          <w:color w:val="1F1F1F"/>
          <w:sz w:val="22"/>
          <w:szCs w:val="32"/>
        </w:rPr>
        <w:t>Hyphens can also be used to divide words that are not usually hyphenated.</w:t>
      </w:r>
    </w:p>
    <w:p w:rsidR="00A92F1E" w:rsidRPr="00A92F1E" w:rsidRDefault="00A92F1E" w:rsidP="00A92F1E">
      <w:pPr>
        <w:widowControl w:val="0"/>
        <w:autoSpaceDE w:val="0"/>
        <w:autoSpaceDN w:val="0"/>
        <w:adjustRightInd w:val="0"/>
        <w:spacing w:line="360" w:lineRule="auto"/>
        <w:rPr>
          <w:rFonts w:ascii="Arial" w:hAnsi="Arial" w:cs="OpenSans"/>
          <w:color w:val="1F1F1F"/>
          <w:sz w:val="22"/>
          <w:szCs w:val="32"/>
        </w:rPr>
      </w:pPr>
      <w:r w:rsidRPr="00A92F1E">
        <w:rPr>
          <w:rFonts w:ascii="Arial" w:hAnsi="Arial" w:cs="OpenSans"/>
          <w:color w:val="1F1F1F"/>
          <w:sz w:val="22"/>
          <w:szCs w:val="32"/>
        </w:rPr>
        <w:t xml:space="preserve">They show where a word is to be divided at the end of a line of writing. Always try to split the word in a sensible place, so that the first part does not mislead the reader: for example, </w:t>
      </w:r>
      <w:proofErr w:type="spellStart"/>
      <w:r w:rsidRPr="00A92F1E">
        <w:rPr>
          <w:rFonts w:ascii="Arial" w:hAnsi="Arial" w:cs="OpenSans-Italic"/>
          <w:i/>
          <w:iCs/>
          <w:color w:val="1F1F1F"/>
          <w:sz w:val="22"/>
          <w:szCs w:val="32"/>
        </w:rPr>
        <w:t>hel</w:t>
      </w:r>
      <w:proofErr w:type="spellEnd"/>
      <w:r w:rsidRPr="00A92F1E">
        <w:rPr>
          <w:rFonts w:ascii="Arial" w:hAnsi="Arial" w:cs="OpenSans-Italic"/>
          <w:i/>
          <w:iCs/>
          <w:color w:val="1F1F1F"/>
          <w:sz w:val="22"/>
          <w:szCs w:val="32"/>
        </w:rPr>
        <w:t>-met</w:t>
      </w:r>
      <w:r w:rsidRPr="00A92F1E">
        <w:rPr>
          <w:rFonts w:ascii="Arial" w:hAnsi="Arial" w:cs="OpenSans"/>
          <w:color w:val="1F1F1F"/>
          <w:sz w:val="22"/>
          <w:szCs w:val="32"/>
        </w:rPr>
        <w:t xml:space="preserve"> not </w:t>
      </w:r>
      <w:r w:rsidRPr="00A92F1E">
        <w:rPr>
          <w:rFonts w:ascii="Arial" w:hAnsi="Arial" w:cs="OpenSans-Italic"/>
          <w:i/>
          <w:iCs/>
          <w:color w:val="1F1F1F"/>
          <w:sz w:val="22"/>
          <w:szCs w:val="32"/>
        </w:rPr>
        <w:t>he-</w:t>
      </w:r>
      <w:proofErr w:type="spellStart"/>
      <w:r w:rsidRPr="00A92F1E">
        <w:rPr>
          <w:rFonts w:ascii="Arial" w:hAnsi="Arial" w:cs="OpenSans-Italic"/>
          <w:i/>
          <w:iCs/>
          <w:color w:val="1F1F1F"/>
          <w:sz w:val="22"/>
          <w:szCs w:val="32"/>
        </w:rPr>
        <w:t>lmet</w:t>
      </w:r>
      <w:proofErr w:type="spellEnd"/>
      <w:proofErr w:type="gramStart"/>
      <w:r w:rsidRPr="00A92F1E">
        <w:rPr>
          <w:rFonts w:ascii="Arial" w:hAnsi="Arial" w:cs="OpenSans"/>
          <w:color w:val="1F1F1F"/>
          <w:sz w:val="22"/>
          <w:szCs w:val="32"/>
        </w:rPr>
        <w:t>;</w:t>
      </w:r>
      <w:proofErr w:type="gramEnd"/>
      <w:r w:rsidRPr="00A92F1E">
        <w:rPr>
          <w:rFonts w:ascii="Arial" w:hAnsi="Arial" w:cs="OpenSans"/>
          <w:color w:val="1F1F1F"/>
          <w:sz w:val="22"/>
          <w:szCs w:val="32"/>
        </w:rPr>
        <w:t xml:space="preserve"> </w:t>
      </w:r>
      <w:proofErr w:type="spellStart"/>
      <w:r w:rsidRPr="00A92F1E">
        <w:rPr>
          <w:rFonts w:ascii="Arial" w:hAnsi="Arial" w:cs="OpenSans-Italic"/>
          <w:i/>
          <w:iCs/>
          <w:color w:val="1F1F1F"/>
          <w:sz w:val="22"/>
          <w:szCs w:val="32"/>
        </w:rPr>
        <w:t>dis-abled</w:t>
      </w:r>
      <w:proofErr w:type="spellEnd"/>
      <w:r w:rsidRPr="00A92F1E">
        <w:rPr>
          <w:rFonts w:ascii="Arial" w:hAnsi="Arial" w:cs="OpenSans"/>
          <w:color w:val="1F1F1F"/>
          <w:sz w:val="22"/>
          <w:szCs w:val="32"/>
        </w:rPr>
        <w:t xml:space="preserve"> not </w:t>
      </w:r>
      <w:proofErr w:type="spellStart"/>
      <w:r w:rsidRPr="00A92F1E">
        <w:rPr>
          <w:rFonts w:ascii="Arial" w:hAnsi="Arial" w:cs="OpenSans-Italic"/>
          <w:i/>
          <w:iCs/>
          <w:color w:val="1F1F1F"/>
          <w:sz w:val="22"/>
          <w:szCs w:val="32"/>
        </w:rPr>
        <w:t>disa</w:t>
      </w:r>
      <w:proofErr w:type="spellEnd"/>
      <w:r w:rsidRPr="00A92F1E">
        <w:rPr>
          <w:rFonts w:ascii="Arial" w:hAnsi="Arial" w:cs="OpenSans-Italic"/>
          <w:i/>
          <w:iCs/>
          <w:color w:val="1F1F1F"/>
          <w:sz w:val="22"/>
          <w:szCs w:val="32"/>
        </w:rPr>
        <w:t>-bled</w:t>
      </w:r>
      <w:r w:rsidRPr="00A92F1E">
        <w:rPr>
          <w:rFonts w:ascii="Arial" w:hAnsi="Arial" w:cs="OpenSans"/>
          <w:color w:val="1F1F1F"/>
          <w:sz w:val="22"/>
          <w:szCs w:val="32"/>
        </w:rPr>
        <w:t>.</w:t>
      </w:r>
    </w:p>
    <w:p w:rsidR="00A92F1E" w:rsidRPr="00A92F1E" w:rsidRDefault="00A92F1E" w:rsidP="00A92F1E">
      <w:pPr>
        <w:widowControl w:val="0"/>
        <w:autoSpaceDE w:val="0"/>
        <w:autoSpaceDN w:val="0"/>
        <w:adjustRightInd w:val="0"/>
        <w:spacing w:line="360" w:lineRule="auto"/>
        <w:rPr>
          <w:rFonts w:ascii="Arial" w:hAnsi="Arial" w:cs="OpenSans"/>
          <w:color w:val="1F1F1F"/>
          <w:sz w:val="22"/>
          <w:szCs w:val="32"/>
        </w:rPr>
      </w:pPr>
      <w:r w:rsidRPr="00A92F1E">
        <w:rPr>
          <w:rFonts w:ascii="Arial" w:hAnsi="Arial" w:cs="OpenSans"/>
          <w:color w:val="1F1F1F"/>
          <w:sz w:val="22"/>
          <w:szCs w:val="32"/>
        </w:rPr>
        <w:t>Hyphens are also used to stand for a common second element in all but the last word of a list, e.g.</w:t>
      </w:r>
      <w:r w:rsidRPr="00A92F1E">
        <w:rPr>
          <w:rFonts w:ascii="Arial" w:hAnsi="Arial" w:cs="OpenSans-Italic"/>
          <w:i/>
          <w:iCs/>
          <w:color w:val="1F1F1F"/>
          <w:sz w:val="22"/>
          <w:szCs w:val="32"/>
        </w:rPr>
        <w:t>:</w:t>
      </w:r>
    </w:p>
    <w:p w:rsidR="00A92F1E" w:rsidRPr="00A92F1E" w:rsidRDefault="00A92F1E" w:rsidP="00A92F1E">
      <w:pPr>
        <w:widowControl w:val="0"/>
        <w:autoSpaceDE w:val="0"/>
        <w:autoSpaceDN w:val="0"/>
        <w:adjustRightInd w:val="0"/>
        <w:spacing w:line="360" w:lineRule="auto"/>
        <w:rPr>
          <w:rFonts w:ascii="Arial" w:hAnsi="Arial" w:cs="OpenSans"/>
          <w:color w:val="1F1F1F"/>
          <w:sz w:val="22"/>
          <w:szCs w:val="32"/>
        </w:rPr>
      </w:pPr>
      <w:r w:rsidRPr="00A92F1E">
        <w:rPr>
          <w:rFonts w:ascii="Arial" w:hAnsi="Arial" w:cs="OpenSans"/>
          <w:color w:val="1F1F1F"/>
          <w:sz w:val="22"/>
          <w:szCs w:val="32"/>
        </w:rPr>
        <w:t>You may see a yield that is two-, three-, or fourfold.</w:t>
      </w:r>
    </w:p>
    <w:p w:rsidR="00517CA3" w:rsidRDefault="00517CA3" w:rsidP="00A92F1E">
      <w:pPr>
        <w:spacing w:line="360" w:lineRule="auto"/>
        <w:rPr>
          <w:rFonts w:ascii="Arial" w:hAnsi="Arial" w:cs="OpenSans"/>
          <w:color w:val="1F1F1F"/>
          <w:sz w:val="22"/>
          <w:szCs w:val="32"/>
        </w:rPr>
      </w:pPr>
    </w:p>
    <w:p w:rsidR="00517CA3" w:rsidRDefault="00517CA3" w:rsidP="00A92F1E">
      <w:pPr>
        <w:spacing w:line="360" w:lineRule="auto"/>
        <w:rPr>
          <w:rFonts w:ascii="Arial" w:hAnsi="Arial" w:cs="OpenSans"/>
          <w:color w:val="1F1F1F"/>
          <w:sz w:val="22"/>
          <w:szCs w:val="32"/>
        </w:rPr>
      </w:pPr>
      <w:r>
        <w:rPr>
          <w:rFonts w:ascii="Arial" w:hAnsi="Arial" w:cs="OpenSans"/>
          <w:color w:val="1F1F1F"/>
          <w:sz w:val="22"/>
          <w:szCs w:val="32"/>
        </w:rPr>
        <w:t>[</w:t>
      </w:r>
      <w:r w:rsidR="00A92F1E" w:rsidRPr="00A92F1E">
        <w:rPr>
          <w:rFonts w:ascii="Arial" w:hAnsi="Arial" w:cs="OpenSans"/>
          <w:color w:val="1F1F1F"/>
          <w:sz w:val="22"/>
          <w:szCs w:val="32"/>
        </w:rPr>
        <w:t xml:space="preserve">You can read more about when to use hyphens on the </w:t>
      </w:r>
      <w:hyperlink r:id="rId22" w:history="1">
        <w:r w:rsidR="00A92F1E" w:rsidRPr="00A92F1E">
          <w:rPr>
            <w:rFonts w:ascii="Arial" w:hAnsi="Arial" w:cs="OpenSans"/>
            <w:color w:val="3186DC"/>
            <w:sz w:val="22"/>
            <w:szCs w:val="32"/>
          </w:rPr>
          <w:t xml:space="preserve">Oxford Dictionaries </w:t>
        </w:r>
        <w:proofErr w:type="spellStart"/>
        <w:r w:rsidR="00A92F1E" w:rsidRPr="00A92F1E">
          <w:rPr>
            <w:rFonts w:ascii="Arial" w:hAnsi="Arial" w:cs="OpenSans"/>
            <w:color w:val="3186DC"/>
            <w:sz w:val="22"/>
            <w:szCs w:val="32"/>
          </w:rPr>
          <w:t>blog</w:t>
        </w:r>
        <w:proofErr w:type="spellEnd"/>
      </w:hyperlink>
      <w:r w:rsidR="00A92F1E" w:rsidRPr="00A92F1E">
        <w:rPr>
          <w:rFonts w:ascii="Arial" w:hAnsi="Arial" w:cs="OpenSans"/>
          <w:color w:val="1F1F1F"/>
          <w:sz w:val="22"/>
          <w:szCs w:val="32"/>
        </w:rPr>
        <w:t>. Here you will find helpful tips on when to use hyphens and examples of when they should not be used.</w:t>
      </w:r>
      <w:r>
        <w:rPr>
          <w:rFonts w:ascii="Arial" w:hAnsi="Arial" w:cs="OpenSans"/>
          <w:color w:val="1F1F1F"/>
          <w:sz w:val="22"/>
          <w:szCs w:val="32"/>
        </w:rPr>
        <w:t>]</w:t>
      </w:r>
    </w:p>
    <w:p w:rsidR="00517CA3" w:rsidRPr="00517CA3" w:rsidRDefault="00517CA3" w:rsidP="00517CA3">
      <w:pPr>
        <w:widowControl w:val="0"/>
        <w:autoSpaceDE w:val="0"/>
        <w:autoSpaceDN w:val="0"/>
        <w:adjustRightInd w:val="0"/>
        <w:spacing w:line="360" w:lineRule="auto"/>
        <w:rPr>
          <w:rFonts w:ascii="Arial" w:hAnsi="Arial" w:cs="Helvetica"/>
          <w:sz w:val="22"/>
          <w:szCs w:val="32"/>
        </w:rPr>
      </w:pPr>
    </w:p>
    <w:p w:rsidR="00550E6E" w:rsidRDefault="00550E6E" w:rsidP="00517CA3">
      <w:pPr>
        <w:spacing w:line="360" w:lineRule="auto"/>
        <w:rPr>
          <w:rFonts w:ascii="Arial" w:hAnsi="Arial"/>
          <w:sz w:val="22"/>
          <w:lang w:val="it-IT"/>
        </w:rPr>
      </w:pPr>
    </w:p>
    <w:p w:rsidR="00550E6E" w:rsidRPr="00633AB3" w:rsidRDefault="00550E6E" w:rsidP="00633AB3">
      <w:pPr>
        <w:widowControl w:val="0"/>
        <w:autoSpaceDE w:val="0"/>
        <w:autoSpaceDN w:val="0"/>
        <w:adjustRightInd w:val="0"/>
        <w:spacing w:line="360" w:lineRule="auto"/>
        <w:jc w:val="center"/>
        <w:rPr>
          <w:rFonts w:ascii="Arial" w:hAnsi="Arial" w:cs="Effra-Light"/>
          <w:b/>
          <w:color w:val="232A37"/>
          <w:sz w:val="26"/>
          <w:szCs w:val="22"/>
        </w:rPr>
      </w:pPr>
      <w:proofErr w:type="spellStart"/>
      <w:r w:rsidRPr="00633AB3">
        <w:rPr>
          <w:rFonts w:ascii="Arial" w:hAnsi="Arial" w:cs="Effra-Light"/>
          <w:b/>
          <w:color w:val="232A37"/>
          <w:sz w:val="26"/>
          <w:szCs w:val="22"/>
        </w:rPr>
        <w:t>Em</w:t>
      </w:r>
      <w:proofErr w:type="spellEnd"/>
      <w:r w:rsidRPr="00633AB3">
        <w:rPr>
          <w:rFonts w:ascii="Arial" w:hAnsi="Arial" w:cs="Effra-Light"/>
          <w:b/>
          <w:color w:val="232A37"/>
          <w:sz w:val="26"/>
          <w:szCs w:val="22"/>
        </w:rPr>
        <w:t xml:space="preserve"> dash (–)</w:t>
      </w:r>
    </w:p>
    <w:p w:rsidR="00550E6E" w:rsidRDefault="00550E6E" w:rsidP="00550E6E">
      <w:pPr>
        <w:widowControl w:val="0"/>
        <w:autoSpaceDE w:val="0"/>
        <w:autoSpaceDN w:val="0"/>
        <w:adjustRightInd w:val="0"/>
        <w:spacing w:line="360" w:lineRule="auto"/>
        <w:rPr>
          <w:rFonts w:ascii="Arial" w:hAnsi="Arial" w:cs="OpenSans"/>
          <w:color w:val="1F1F1F"/>
          <w:sz w:val="22"/>
          <w:szCs w:val="22"/>
        </w:rPr>
      </w:pPr>
      <w:r>
        <w:rPr>
          <w:rFonts w:ascii="Arial" w:hAnsi="Arial" w:cs="OpenSans"/>
          <w:color w:val="1F1F1F"/>
          <w:sz w:val="22"/>
          <w:szCs w:val="22"/>
        </w:rPr>
        <w:t xml:space="preserve">An </w:t>
      </w:r>
      <w:proofErr w:type="spellStart"/>
      <w:r>
        <w:rPr>
          <w:rFonts w:ascii="Arial" w:hAnsi="Arial" w:cs="OpenSans"/>
          <w:color w:val="1F1F1F"/>
          <w:sz w:val="22"/>
          <w:szCs w:val="22"/>
        </w:rPr>
        <w:t>em</w:t>
      </w:r>
      <w:proofErr w:type="spellEnd"/>
      <w:r>
        <w:rPr>
          <w:rFonts w:ascii="Arial" w:hAnsi="Arial" w:cs="OpenSans"/>
          <w:color w:val="1F1F1F"/>
          <w:sz w:val="22"/>
          <w:szCs w:val="22"/>
        </w:rPr>
        <w:t xml:space="preserve"> dash, or </w:t>
      </w:r>
      <w:r>
        <w:rPr>
          <w:rFonts w:ascii="Arial" w:hAnsi="Arial" w:cs="OpenSans-Bold"/>
          <w:b/>
          <w:color w:val="1F1F1F"/>
          <w:sz w:val="22"/>
          <w:szCs w:val="22"/>
        </w:rPr>
        <w:t>long dash</w:t>
      </w:r>
      <w:r>
        <w:rPr>
          <w:rFonts w:ascii="Arial" w:hAnsi="Arial" w:cs="OpenSans"/>
          <w:color w:val="1F1F1F"/>
          <w:sz w:val="22"/>
          <w:szCs w:val="22"/>
        </w:rPr>
        <w:t>, is used:</w:t>
      </w:r>
    </w:p>
    <w:p w:rsidR="00550E6E" w:rsidRPr="00EA16B7" w:rsidRDefault="00550E6E" w:rsidP="00550E6E">
      <w:pPr>
        <w:widowControl w:val="0"/>
        <w:autoSpaceDE w:val="0"/>
        <w:autoSpaceDN w:val="0"/>
        <w:adjustRightInd w:val="0"/>
        <w:spacing w:line="360" w:lineRule="auto"/>
        <w:rPr>
          <w:rFonts w:ascii="Arial" w:hAnsi="Arial" w:cs="OpenSans"/>
          <w:color w:val="1F1F1F"/>
          <w:sz w:val="16"/>
          <w:szCs w:val="22"/>
        </w:rPr>
      </w:pPr>
    </w:p>
    <w:p w:rsidR="00550E6E" w:rsidRDefault="00550E6E" w:rsidP="00550E6E">
      <w:pPr>
        <w:widowControl w:val="0"/>
        <w:numPr>
          <w:ilvl w:val="0"/>
          <w:numId w:val="2"/>
        </w:numPr>
        <w:tabs>
          <w:tab w:val="left" w:pos="220"/>
          <w:tab w:val="left" w:pos="720"/>
        </w:tabs>
        <w:autoSpaceDE w:val="0"/>
        <w:autoSpaceDN w:val="0"/>
        <w:adjustRightInd w:val="0"/>
        <w:spacing w:line="360" w:lineRule="auto"/>
        <w:ind w:left="0" w:firstLine="0"/>
        <w:rPr>
          <w:rFonts w:ascii="Arial" w:hAnsi="Arial" w:cs="OpenSans"/>
          <w:color w:val="1F1F1F"/>
          <w:sz w:val="22"/>
          <w:szCs w:val="22"/>
        </w:rPr>
      </w:pPr>
      <w:r>
        <w:rPr>
          <w:rFonts w:ascii="Arial" w:hAnsi="Arial" w:cs="OpenSans"/>
          <w:color w:val="1F1F1F"/>
          <w:kern w:val="2"/>
          <w:sz w:val="22"/>
          <w:szCs w:val="22"/>
        </w:rPr>
        <w:t xml:space="preserve">- </w:t>
      </w:r>
      <w:proofErr w:type="gramStart"/>
      <w:r>
        <w:rPr>
          <w:rFonts w:ascii="Arial" w:hAnsi="Arial" w:cs="OpenSans"/>
          <w:color w:val="1F1F1F"/>
          <w:sz w:val="22"/>
          <w:szCs w:val="22"/>
        </w:rPr>
        <w:t>in</w:t>
      </w:r>
      <w:proofErr w:type="gramEnd"/>
      <w:r>
        <w:rPr>
          <w:rFonts w:ascii="Arial" w:hAnsi="Arial" w:cs="OpenSans"/>
          <w:color w:val="1F1F1F"/>
          <w:sz w:val="22"/>
          <w:szCs w:val="22"/>
        </w:rPr>
        <w:t xml:space="preserve"> pairs, to mark off information or ideas that are not essential to an understanding of the rest of the sentence:</w:t>
      </w:r>
    </w:p>
    <w:p w:rsidR="00550E6E" w:rsidRDefault="00550E6E" w:rsidP="00550E6E">
      <w:pPr>
        <w:widowControl w:val="0"/>
        <w:autoSpaceDE w:val="0"/>
        <w:autoSpaceDN w:val="0"/>
        <w:adjustRightInd w:val="0"/>
        <w:spacing w:line="360" w:lineRule="auto"/>
        <w:ind w:firstLine="720"/>
        <w:rPr>
          <w:rFonts w:ascii="Arial" w:hAnsi="Arial" w:cs="OpenSans"/>
          <w:color w:val="1F1F1F"/>
          <w:sz w:val="22"/>
          <w:szCs w:val="22"/>
        </w:rPr>
      </w:pPr>
      <w:r>
        <w:rPr>
          <w:rFonts w:ascii="Arial" w:hAnsi="Arial" w:cs="OpenSans-Italic"/>
          <w:i/>
          <w:color w:val="1F1F1F"/>
          <w:sz w:val="22"/>
          <w:szCs w:val="22"/>
        </w:rPr>
        <w:t>Thousands of children—like the girl in this photograph—have been left homeless.</w:t>
      </w:r>
    </w:p>
    <w:p w:rsidR="00550E6E" w:rsidRDefault="00550E6E" w:rsidP="00550E6E">
      <w:pPr>
        <w:widowControl w:val="0"/>
        <w:autoSpaceDE w:val="0"/>
        <w:autoSpaceDN w:val="0"/>
        <w:adjustRightInd w:val="0"/>
        <w:spacing w:line="360" w:lineRule="auto"/>
        <w:ind w:firstLine="720"/>
        <w:rPr>
          <w:rFonts w:ascii="Arial" w:hAnsi="Arial" w:cs="OpenSans"/>
          <w:color w:val="1F1F1F"/>
          <w:sz w:val="22"/>
          <w:szCs w:val="22"/>
        </w:rPr>
      </w:pPr>
      <w:r>
        <w:rPr>
          <w:rFonts w:ascii="Arial" w:hAnsi="Arial" w:cs="OpenSans-Italic"/>
          <w:i/>
          <w:color w:val="1F1F1F"/>
          <w:sz w:val="22"/>
          <w:szCs w:val="22"/>
        </w:rPr>
        <w:t>My son—where has he gone</w:t>
      </w:r>
      <w:proofErr w:type="gramStart"/>
      <w:r>
        <w:rPr>
          <w:rFonts w:ascii="Arial" w:hAnsi="Arial" w:cs="OpenSans-Italic"/>
          <w:i/>
          <w:color w:val="1F1F1F"/>
          <w:sz w:val="22"/>
          <w:szCs w:val="22"/>
        </w:rPr>
        <w:t>?—</w:t>
      </w:r>
      <w:proofErr w:type="gramEnd"/>
      <w:r>
        <w:rPr>
          <w:rFonts w:ascii="Arial" w:hAnsi="Arial" w:cs="OpenSans-Italic"/>
          <w:i/>
          <w:color w:val="1F1F1F"/>
          <w:sz w:val="22"/>
          <w:szCs w:val="22"/>
        </w:rPr>
        <w:t>would like to meet you.</w:t>
      </w:r>
    </w:p>
    <w:p w:rsidR="00550E6E" w:rsidRPr="00EA16B7" w:rsidRDefault="00550E6E" w:rsidP="00550E6E">
      <w:pPr>
        <w:widowControl w:val="0"/>
        <w:numPr>
          <w:ilvl w:val="0"/>
          <w:numId w:val="3"/>
        </w:numPr>
        <w:tabs>
          <w:tab w:val="left" w:pos="220"/>
          <w:tab w:val="left" w:pos="720"/>
        </w:tabs>
        <w:autoSpaceDE w:val="0"/>
        <w:autoSpaceDN w:val="0"/>
        <w:adjustRightInd w:val="0"/>
        <w:spacing w:line="360" w:lineRule="auto"/>
        <w:ind w:left="0" w:firstLine="0"/>
        <w:rPr>
          <w:rFonts w:ascii="Arial" w:hAnsi="Arial" w:cs="OpenSans"/>
          <w:color w:val="1F1F1F"/>
          <w:sz w:val="16"/>
          <w:szCs w:val="22"/>
        </w:rPr>
      </w:pPr>
      <w:r w:rsidRPr="00EA16B7">
        <w:rPr>
          <w:rFonts w:ascii="Arial" w:hAnsi="Arial" w:cs="OpenSans"/>
          <w:color w:val="1F1F1F"/>
          <w:kern w:val="2"/>
          <w:sz w:val="16"/>
          <w:szCs w:val="22"/>
        </w:rPr>
        <w:tab/>
      </w:r>
    </w:p>
    <w:p w:rsidR="00550E6E" w:rsidRDefault="00550E6E" w:rsidP="00550E6E">
      <w:pPr>
        <w:widowControl w:val="0"/>
        <w:numPr>
          <w:ilvl w:val="0"/>
          <w:numId w:val="3"/>
        </w:numPr>
        <w:tabs>
          <w:tab w:val="left" w:pos="220"/>
          <w:tab w:val="left" w:pos="720"/>
        </w:tabs>
        <w:autoSpaceDE w:val="0"/>
        <w:autoSpaceDN w:val="0"/>
        <w:adjustRightInd w:val="0"/>
        <w:spacing w:line="360" w:lineRule="auto"/>
        <w:ind w:left="0" w:firstLine="0"/>
        <w:rPr>
          <w:rFonts w:ascii="Arial" w:hAnsi="Arial" w:cs="OpenSans"/>
          <w:color w:val="1F1F1F"/>
          <w:sz w:val="22"/>
          <w:szCs w:val="22"/>
        </w:rPr>
      </w:pPr>
      <w:r>
        <w:rPr>
          <w:rFonts w:ascii="Arial" w:hAnsi="Arial" w:cs="OpenSans"/>
          <w:color w:val="1F1F1F"/>
          <w:kern w:val="2"/>
          <w:sz w:val="22"/>
          <w:szCs w:val="22"/>
        </w:rPr>
        <w:t xml:space="preserve">- </w:t>
      </w:r>
      <w:proofErr w:type="gramStart"/>
      <w:r>
        <w:rPr>
          <w:rFonts w:ascii="Arial" w:hAnsi="Arial" w:cs="OpenSans"/>
          <w:color w:val="1F1F1F"/>
          <w:sz w:val="22"/>
          <w:szCs w:val="22"/>
        </w:rPr>
        <w:t>to</w:t>
      </w:r>
      <w:proofErr w:type="gramEnd"/>
      <w:r>
        <w:rPr>
          <w:rFonts w:ascii="Arial" w:hAnsi="Arial" w:cs="OpenSans"/>
          <w:color w:val="1F1F1F"/>
          <w:sz w:val="22"/>
          <w:szCs w:val="22"/>
        </w:rPr>
        <w:t xml:space="preserve"> show other kinds of break in a sentence where a </w:t>
      </w:r>
      <w:r>
        <w:rPr>
          <w:rFonts w:ascii="Arial" w:hAnsi="Arial" w:cs="OpenSans"/>
          <w:color w:val="3186DC"/>
          <w:sz w:val="22"/>
          <w:szCs w:val="22"/>
        </w:rPr>
        <w:t>comma</w:t>
      </w:r>
      <w:r>
        <w:rPr>
          <w:rFonts w:ascii="Arial" w:hAnsi="Arial" w:cs="OpenSans"/>
          <w:color w:val="1F1F1F"/>
          <w:sz w:val="22"/>
          <w:szCs w:val="22"/>
        </w:rPr>
        <w:t xml:space="preserve">, </w:t>
      </w:r>
      <w:r>
        <w:rPr>
          <w:rFonts w:ascii="Arial" w:hAnsi="Arial" w:cs="OpenSans"/>
          <w:color w:val="3186DC"/>
          <w:sz w:val="22"/>
          <w:szCs w:val="22"/>
        </w:rPr>
        <w:t>semicolon</w:t>
      </w:r>
      <w:r>
        <w:rPr>
          <w:rFonts w:ascii="Arial" w:hAnsi="Arial" w:cs="OpenSans"/>
          <w:color w:val="1F1F1F"/>
          <w:sz w:val="22"/>
          <w:szCs w:val="22"/>
        </w:rPr>
        <w:t xml:space="preserve">, or </w:t>
      </w:r>
      <w:r>
        <w:rPr>
          <w:rFonts w:ascii="Arial" w:hAnsi="Arial" w:cs="OpenSans"/>
          <w:color w:val="3186DC"/>
          <w:sz w:val="22"/>
          <w:szCs w:val="22"/>
        </w:rPr>
        <w:t>colon</w:t>
      </w:r>
      <w:r>
        <w:rPr>
          <w:rFonts w:ascii="Arial" w:hAnsi="Arial" w:cs="OpenSans"/>
          <w:color w:val="1F1F1F"/>
          <w:sz w:val="22"/>
          <w:szCs w:val="22"/>
        </w:rPr>
        <w:t xml:space="preserve"> would be traditionally used:</w:t>
      </w:r>
    </w:p>
    <w:p w:rsidR="00550E6E" w:rsidRDefault="00550E6E" w:rsidP="00550E6E">
      <w:pPr>
        <w:widowControl w:val="0"/>
        <w:autoSpaceDE w:val="0"/>
        <w:autoSpaceDN w:val="0"/>
        <w:adjustRightInd w:val="0"/>
        <w:spacing w:line="360" w:lineRule="auto"/>
        <w:ind w:firstLine="720"/>
        <w:rPr>
          <w:rFonts w:ascii="Arial" w:hAnsi="Arial" w:cs="OpenSans"/>
          <w:color w:val="1F1F1F"/>
          <w:sz w:val="22"/>
          <w:szCs w:val="22"/>
        </w:rPr>
      </w:pPr>
      <w:r>
        <w:rPr>
          <w:rFonts w:ascii="Arial" w:hAnsi="Arial" w:cs="OpenSans-Italic"/>
          <w:i/>
          <w:color w:val="1F1F1F"/>
          <w:sz w:val="22"/>
          <w:szCs w:val="22"/>
        </w:rPr>
        <w:t>One thing’s for sure—he doesn’t want to face the truth.</w:t>
      </w:r>
    </w:p>
    <w:p w:rsidR="00550E6E" w:rsidRDefault="00550E6E" w:rsidP="00550E6E">
      <w:pPr>
        <w:widowControl w:val="0"/>
        <w:autoSpaceDE w:val="0"/>
        <w:autoSpaceDN w:val="0"/>
        <w:adjustRightInd w:val="0"/>
        <w:spacing w:line="360" w:lineRule="auto"/>
        <w:ind w:firstLine="720"/>
        <w:rPr>
          <w:rFonts w:ascii="Arial" w:hAnsi="Arial" w:cs="OpenSans"/>
          <w:color w:val="1F1F1F"/>
          <w:sz w:val="22"/>
          <w:szCs w:val="22"/>
        </w:rPr>
      </w:pPr>
      <w:r>
        <w:rPr>
          <w:rFonts w:ascii="Arial" w:hAnsi="Arial" w:cs="OpenSans-Italic"/>
          <w:i/>
          <w:color w:val="1F1F1F"/>
          <w:sz w:val="22"/>
          <w:szCs w:val="22"/>
        </w:rPr>
        <w:t>Things have changed a lot in the last year—mainly for the better.</w:t>
      </w:r>
    </w:p>
    <w:p w:rsidR="00550E6E" w:rsidRPr="00EA16B7" w:rsidRDefault="00550E6E" w:rsidP="00EA16B7">
      <w:pPr>
        <w:widowControl w:val="0"/>
        <w:autoSpaceDE w:val="0"/>
        <w:autoSpaceDN w:val="0"/>
        <w:adjustRightInd w:val="0"/>
        <w:spacing w:line="360" w:lineRule="auto"/>
        <w:rPr>
          <w:rFonts w:ascii="Arial" w:hAnsi="Arial" w:cs="OpenSans"/>
          <w:color w:val="1F1F1F"/>
          <w:sz w:val="16"/>
          <w:szCs w:val="22"/>
        </w:rPr>
      </w:pPr>
    </w:p>
    <w:p w:rsidR="0095660D" w:rsidRDefault="00EA16B7" w:rsidP="00EA16B7">
      <w:pPr>
        <w:spacing w:line="360" w:lineRule="auto"/>
        <w:rPr>
          <w:rFonts w:ascii="Arial" w:hAnsi="Arial" w:cs="OpenSans"/>
          <w:color w:val="1F1F1F"/>
          <w:sz w:val="22"/>
          <w:szCs w:val="22"/>
        </w:rPr>
      </w:pPr>
      <w:r w:rsidRPr="00EA16B7">
        <w:rPr>
          <w:rFonts w:ascii="Arial" w:hAnsi="Arial" w:cs="OpenSans"/>
          <w:color w:val="1F1F1F"/>
          <w:sz w:val="22"/>
          <w:szCs w:val="22"/>
        </w:rPr>
        <w:t xml:space="preserve">The </w:t>
      </w:r>
      <w:proofErr w:type="spellStart"/>
      <w:r w:rsidRPr="00EA16B7">
        <w:rPr>
          <w:rFonts w:ascii="Arial" w:hAnsi="Arial" w:cs="OpenSans"/>
          <w:color w:val="1F1F1F"/>
          <w:sz w:val="22"/>
          <w:szCs w:val="22"/>
        </w:rPr>
        <w:t>em</w:t>
      </w:r>
      <w:proofErr w:type="spellEnd"/>
      <w:r w:rsidRPr="00EA16B7">
        <w:rPr>
          <w:rFonts w:ascii="Arial" w:hAnsi="Arial" w:cs="OpenSans"/>
          <w:color w:val="1F1F1F"/>
          <w:sz w:val="22"/>
          <w:szCs w:val="22"/>
        </w:rPr>
        <w:t xml:space="preserve"> dash is typically use</w:t>
      </w:r>
      <w:r w:rsidR="0095660D">
        <w:rPr>
          <w:rFonts w:ascii="Arial" w:hAnsi="Arial" w:cs="OpenSans"/>
          <w:color w:val="1F1F1F"/>
          <w:sz w:val="22"/>
          <w:szCs w:val="22"/>
        </w:rPr>
        <w:t>d without spaces on either side</w:t>
      </w:r>
      <w:r w:rsidRPr="00EA16B7">
        <w:rPr>
          <w:rFonts w:ascii="Arial" w:hAnsi="Arial" w:cs="OpenSans"/>
          <w:color w:val="1F1F1F"/>
          <w:sz w:val="22"/>
          <w:szCs w:val="22"/>
        </w:rPr>
        <w:t xml:space="preserve">. Most </w:t>
      </w:r>
      <w:r w:rsidR="0095660D">
        <w:rPr>
          <w:rFonts w:ascii="Arial" w:hAnsi="Arial" w:cs="OpenSans"/>
          <w:color w:val="1F1F1F"/>
          <w:sz w:val="22"/>
          <w:szCs w:val="22"/>
        </w:rPr>
        <w:t>journals/</w:t>
      </w:r>
      <w:r w:rsidRPr="00EA16B7">
        <w:rPr>
          <w:rFonts w:ascii="Arial" w:hAnsi="Arial" w:cs="OpenSans"/>
          <w:color w:val="1F1F1F"/>
          <w:sz w:val="22"/>
          <w:szCs w:val="22"/>
        </w:rPr>
        <w:t xml:space="preserve">newspapers, however, set the </w:t>
      </w:r>
      <w:proofErr w:type="spellStart"/>
      <w:r w:rsidRPr="00EA16B7">
        <w:rPr>
          <w:rFonts w:ascii="Arial" w:hAnsi="Arial" w:cs="OpenSans"/>
          <w:color w:val="1F1F1F"/>
          <w:sz w:val="22"/>
          <w:szCs w:val="22"/>
        </w:rPr>
        <w:t>em</w:t>
      </w:r>
      <w:proofErr w:type="spellEnd"/>
      <w:r w:rsidRPr="00EA16B7">
        <w:rPr>
          <w:rFonts w:ascii="Arial" w:hAnsi="Arial" w:cs="OpenSans"/>
          <w:color w:val="1F1F1F"/>
          <w:sz w:val="22"/>
          <w:szCs w:val="22"/>
        </w:rPr>
        <w:t xml:space="preserve"> dash off with a single space on each side.</w:t>
      </w:r>
    </w:p>
    <w:p w:rsidR="00EA16B7" w:rsidRPr="00EA16B7" w:rsidRDefault="00EA16B7" w:rsidP="00EA16B7">
      <w:pPr>
        <w:spacing w:line="360" w:lineRule="auto"/>
        <w:rPr>
          <w:rFonts w:ascii="Arial" w:hAnsi="Arial" w:cs="OpenSans"/>
          <w:color w:val="1F1F1F"/>
          <w:sz w:val="22"/>
          <w:szCs w:val="22"/>
        </w:rPr>
      </w:pPr>
    </w:p>
    <w:p w:rsidR="00E128D4" w:rsidRPr="00517CA3" w:rsidRDefault="00550E6E" w:rsidP="00EA16B7">
      <w:pPr>
        <w:widowControl w:val="0"/>
        <w:autoSpaceDE w:val="0"/>
        <w:autoSpaceDN w:val="0"/>
        <w:adjustRightInd w:val="0"/>
        <w:spacing w:line="360" w:lineRule="auto"/>
        <w:rPr>
          <w:rFonts w:ascii="Arial" w:hAnsi="Arial"/>
          <w:sz w:val="22"/>
          <w:lang w:val="it-IT"/>
        </w:rPr>
      </w:pPr>
      <w:proofErr w:type="spellStart"/>
      <w:r>
        <w:rPr>
          <w:rFonts w:ascii="Arial" w:hAnsi="Arial" w:cs="OpenSans"/>
          <w:color w:val="1F1F1F"/>
          <w:sz w:val="22"/>
          <w:szCs w:val="22"/>
        </w:rPr>
        <w:t>Em</w:t>
      </w:r>
      <w:proofErr w:type="spellEnd"/>
      <w:r>
        <w:rPr>
          <w:rFonts w:ascii="Arial" w:hAnsi="Arial" w:cs="OpenSans"/>
          <w:color w:val="1F1F1F"/>
          <w:sz w:val="22"/>
          <w:szCs w:val="22"/>
        </w:rPr>
        <w:t xml:space="preserve"> dashes are especially common in informal writing, such as personal emails or blogs, but it’s best to use them sparingly when you are writing formally.</w:t>
      </w:r>
    </w:p>
    <w:sectPr w:rsidR="00E128D4" w:rsidRPr="00517CA3" w:rsidSect="00A92F1E">
      <w:pgSz w:w="11900" w:h="16840"/>
      <w:pgMar w:top="1134" w:right="1134" w:bottom="1134" w:left="1134" w:header="709" w:footer="709" w:gutter="0"/>
      <w:cols w:space="708"/>
    </w:sectPr>
  </w:body>
</w:document>
</file>

<file path=word/fontTable.xml><?xml version="1.0" encoding="utf-8"?>
<w:fonts xmlns:r="http://schemas.openxmlformats.org/officeDocument/2006/relationships" xmlns:w="http://schemas.openxmlformats.org/wordprocessingml/2006/main">
  <w:font w:name="Cambria">
    <w:altName w:val="Times New Roman"/>
    <w:panose1 w:val="00000000000000000000"/>
    <w:charset w:val="4D"/>
    <w:family w:val="roman"/>
    <w:notTrueType/>
    <w:pitch w:val="default"/>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Effra-Light">
    <w:altName w:val="Geneva"/>
    <w:panose1 w:val="00000000000000000000"/>
    <w:charset w:val="00"/>
    <w:family w:val="auto"/>
    <w:notTrueType/>
    <w:pitch w:val="default"/>
    <w:sig w:usb0="00000003" w:usb1="00000000" w:usb2="00000000" w:usb3="00000000" w:csb0="00000001" w:csb1="00000000"/>
  </w:font>
  <w:font w:name="OpenSans">
    <w:altName w:val="Geneva"/>
    <w:panose1 w:val="00000000000000000000"/>
    <w:charset w:val="00"/>
    <w:family w:val="auto"/>
    <w:notTrueType/>
    <w:pitch w:val="default"/>
    <w:sig w:usb0="00000003" w:usb1="00000000" w:usb2="00000000" w:usb3="00000000" w:csb0="00000001" w:csb1="00000000"/>
  </w:font>
  <w:font w:name="Effra-Regular">
    <w:altName w:val="Geneva"/>
    <w:panose1 w:val="00000000000000000000"/>
    <w:charset w:val="00"/>
    <w:family w:val="auto"/>
    <w:notTrueType/>
    <w:pitch w:val="default"/>
    <w:sig w:usb0="00000003" w:usb1="00000000" w:usb2="00000000" w:usb3="00000000" w:csb0="00000001" w:csb1="00000000"/>
  </w:font>
  <w:font w:name="OpenSans-Italic">
    <w:altName w:val="Geneva"/>
    <w:panose1 w:val="00000000000000000000"/>
    <w:charset w:val="00"/>
    <w:family w:val="auto"/>
    <w:notTrueType/>
    <w:pitch w:val="default"/>
    <w:sig w:usb0="00000003" w:usb1="00000000" w:usb2="00000000" w:usb3="00000000" w:csb0="00000001" w:csb1="00000000"/>
  </w:font>
  <w:font w:name="OpenSans-Bold">
    <w:altName w:val="Geneva"/>
    <w:panose1 w:val="00000000000000000000"/>
    <w:charset w:val="00"/>
    <w:family w:val="auto"/>
    <w:notTrueType/>
    <w:pitch w:val="default"/>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Calibri">
    <w:panose1 w:val="00000000000000000000"/>
    <w:charset w:val="4D"/>
    <w:family w:val="roman"/>
    <w:notTrueType/>
    <w:pitch w:val="default"/>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num w:numId="1">
    <w:abstractNumId w:val="0"/>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A92F1E"/>
    <w:rsid w:val="00385E1E"/>
    <w:rsid w:val="00517CA3"/>
    <w:rsid w:val="00550E6E"/>
    <w:rsid w:val="00633AB3"/>
    <w:rsid w:val="00906DDE"/>
    <w:rsid w:val="0095660D"/>
    <w:rsid w:val="0097227D"/>
    <w:rsid w:val="00A92F1E"/>
    <w:rsid w:val="00CD466D"/>
    <w:rsid w:val="00CD5AB8"/>
    <w:rsid w:val="00CE02E0"/>
    <w:rsid w:val="00D43685"/>
    <w:rsid w:val="00DF1290"/>
    <w:rsid w:val="00EA16B7"/>
  </w:rsids>
  <m:mathPr>
    <m:mathFont m:val="Effra-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28D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divs>
    <w:div w:id="65231157">
      <w:bodyDiv w:val="1"/>
      <w:marLeft w:val="0"/>
      <w:marRight w:val="0"/>
      <w:marTop w:val="0"/>
      <w:marBottom w:val="0"/>
      <w:divBdr>
        <w:top w:val="none" w:sz="0" w:space="0" w:color="auto"/>
        <w:left w:val="none" w:sz="0" w:space="0" w:color="auto"/>
        <w:bottom w:val="none" w:sz="0" w:space="0" w:color="auto"/>
        <w:right w:val="none" w:sz="0" w:space="0" w:color="auto"/>
      </w:divBdr>
    </w:div>
    <w:div w:id="175165305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en.oxforddictionaries.com/definition/mother-in-law" TargetMode="External"/><Relationship Id="rId20" Type="http://schemas.openxmlformats.org/officeDocument/2006/relationships/hyperlink" Target="https://en.oxforddictionaries.com/explore/prefixes-and-suffixes" TargetMode="External"/><Relationship Id="rId21" Type="http://schemas.openxmlformats.org/officeDocument/2006/relationships/hyperlink" Target="https://en.oxforddictionaries.com/definition/distinguish" TargetMode="External"/><Relationship Id="rId22" Type="http://schemas.openxmlformats.org/officeDocument/2006/relationships/hyperlink" Target="http://blog.oxforddictionaries.com/2011/10/hyphens-in-the-headlines/" TargetMode="Externa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hyperlink" Target="https://en.oxforddictionaries.com/definition/good-hearted" TargetMode="External"/><Relationship Id="rId11" Type="http://schemas.openxmlformats.org/officeDocument/2006/relationships/hyperlink" Target="https://en.oxforddictionaries.com/definition/mineral" TargetMode="External"/><Relationship Id="rId12" Type="http://schemas.openxmlformats.org/officeDocument/2006/relationships/hyperlink" Target="https://en.oxforddictionaries.com/explore/grammar-a-z" TargetMode="External"/><Relationship Id="rId13" Type="http://schemas.openxmlformats.org/officeDocument/2006/relationships/hyperlink" Target="https://en.oxforddictionaries.com/explore/grammar-a-z" TargetMode="External"/><Relationship Id="rId14" Type="http://schemas.openxmlformats.org/officeDocument/2006/relationships/hyperlink" Target="https://en.oxforddictionaries.com/definition/ambiguous" TargetMode="External"/><Relationship Id="rId15" Type="http://schemas.openxmlformats.org/officeDocument/2006/relationships/hyperlink" Target="https://en.oxforddictionaries.com/definition/equally" TargetMode="External"/><Relationship Id="rId16" Type="http://schemas.openxmlformats.org/officeDocument/2006/relationships/hyperlink" Target="https://en.oxforddictionaries.com/explore/verbs" TargetMode="External"/><Relationship Id="rId17" Type="http://schemas.openxmlformats.org/officeDocument/2006/relationships/hyperlink" Target="https://en.oxforddictionaries.com/definition/consist" TargetMode="External"/><Relationship Id="rId18" Type="http://schemas.openxmlformats.org/officeDocument/2006/relationships/hyperlink" Target="https://en.oxforddictionaries.com/definition/principle" TargetMode="External"/><Relationship Id="rId19" Type="http://schemas.openxmlformats.org/officeDocument/2006/relationships/hyperlink" Target="https://en.oxforddictionaries.com/definition/tendency"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en.oxforddictionaries.com/definition/common" TargetMode="External"/><Relationship Id="rId6" Type="http://schemas.openxmlformats.org/officeDocument/2006/relationships/hyperlink" Target="https://en.oxforddictionaries.com/definition/compound" TargetMode="External"/><Relationship Id="rId7" Type="http://schemas.openxmlformats.org/officeDocument/2006/relationships/hyperlink" Target="https://en.oxforddictionaries.com/definition/component" TargetMode="External"/><Relationship Id="rId8" Type="http://schemas.openxmlformats.org/officeDocument/2006/relationships/hyperlink" Target="https://en.oxforddictionaries.com/definition/pick-me-u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967</Words>
  <Characters>5514</Characters>
  <Application>Microsoft Word 12.1.0</Application>
  <DocSecurity>0</DocSecurity>
  <Lines>45</Lines>
  <Paragraphs>11</Paragraphs>
  <ScaleCrop>false</ScaleCrop>
  <LinksUpToDate>false</LinksUpToDate>
  <CharactersWithSpaces>6771</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alessandra meoni</cp:lastModifiedBy>
  <cp:revision>11</cp:revision>
  <dcterms:created xsi:type="dcterms:W3CDTF">2016-10-03T21:43:00Z</dcterms:created>
  <dcterms:modified xsi:type="dcterms:W3CDTF">2017-10-03T09:42:00Z</dcterms:modified>
</cp:coreProperties>
</file>